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F8" w:rsidRPr="00527019" w:rsidRDefault="00161FF8" w:rsidP="00527019">
      <w:pPr>
        <w:rPr>
          <w:lang w:val="ru-RU"/>
        </w:rPr>
      </w:pPr>
      <w:bookmarkStart w:id="0" w:name="_Toc434012754"/>
      <w:r w:rsidRPr="00527019">
        <w:rPr>
          <w:rStyle w:val="a4"/>
          <w:lang w:val="ru-RU"/>
        </w:rPr>
        <w:t>Благовещенский кафедральный собор</w:t>
      </w:r>
      <w:bookmarkEnd w:id="0"/>
    </w:p>
    <w:p w:rsidR="00161FF8" w:rsidRPr="00161FF8" w:rsidRDefault="00161FF8" w:rsidP="00161FF8">
      <w:pPr>
        <w:pStyle w:val="a3"/>
        <w:spacing w:before="0" w:beforeAutospacing="0" w:after="0" w:afterAutospacing="0" w:line="360" w:lineRule="auto"/>
        <w:rPr>
          <w:sz w:val="28"/>
          <w:szCs w:val="28"/>
          <w:lang w:val="ru-RU"/>
        </w:rPr>
      </w:pPr>
      <w:r w:rsidRPr="00161FF8">
        <w:rPr>
          <w:sz w:val="28"/>
          <w:szCs w:val="28"/>
          <w:lang w:val="ru-RU"/>
        </w:rPr>
        <w:t xml:space="preserve">Один из старейших и крупнейших храмов города. Нынешнее здание возведено в 1901 году по проекту архитектора М. </w:t>
      </w:r>
      <w:proofErr w:type="spellStart"/>
      <w:r w:rsidRPr="00161FF8">
        <w:rPr>
          <w:sz w:val="28"/>
          <w:szCs w:val="28"/>
          <w:lang w:val="ru-RU"/>
        </w:rPr>
        <w:t>Ловцова</w:t>
      </w:r>
      <w:proofErr w:type="spellEnd"/>
      <w:r w:rsidRPr="00161FF8">
        <w:rPr>
          <w:sz w:val="28"/>
          <w:szCs w:val="28"/>
          <w:lang w:val="ru-RU"/>
        </w:rPr>
        <w:t>.</w:t>
      </w:r>
    </w:p>
    <w:p w:rsidR="00161FF8" w:rsidRPr="00161FF8" w:rsidRDefault="00161FF8" w:rsidP="00161FF8">
      <w:pPr>
        <w:pStyle w:val="a3"/>
        <w:spacing w:before="0" w:beforeAutospacing="0" w:after="0" w:afterAutospacing="0" w:line="360" w:lineRule="auto"/>
        <w:rPr>
          <w:sz w:val="28"/>
          <w:szCs w:val="28"/>
          <w:lang w:val="ru-RU"/>
        </w:rPr>
      </w:pPr>
      <w:r w:rsidRPr="00161FF8">
        <w:rPr>
          <w:sz w:val="28"/>
          <w:szCs w:val="28"/>
          <w:lang w:val="ru-RU"/>
        </w:rPr>
        <w:t xml:space="preserve">Среди культовых сооружений Харькова отличается оригинальным архитектурным решением — </w:t>
      </w:r>
      <w:proofErr w:type="gramStart"/>
      <w:r w:rsidRPr="00161FF8">
        <w:rPr>
          <w:sz w:val="28"/>
          <w:szCs w:val="28"/>
          <w:lang w:val="ru-RU"/>
        </w:rPr>
        <w:t>построен</w:t>
      </w:r>
      <w:proofErr w:type="gramEnd"/>
      <w:r w:rsidRPr="00161FF8">
        <w:rPr>
          <w:sz w:val="28"/>
          <w:szCs w:val="28"/>
          <w:lang w:val="ru-RU"/>
        </w:rPr>
        <w:t xml:space="preserve"> в </w:t>
      </w:r>
      <w:proofErr w:type="spellStart"/>
      <w:r w:rsidRPr="00161FF8">
        <w:rPr>
          <w:sz w:val="28"/>
          <w:szCs w:val="28"/>
          <w:lang w:val="ru-RU"/>
        </w:rPr>
        <w:t>древневизантийском</w:t>
      </w:r>
      <w:proofErr w:type="spellEnd"/>
      <w:r w:rsidRPr="00161FF8">
        <w:rPr>
          <w:sz w:val="28"/>
          <w:szCs w:val="28"/>
          <w:lang w:val="ru-RU"/>
        </w:rPr>
        <w:t xml:space="preserve"> стиле.</w:t>
      </w:r>
    </w:p>
    <w:p w:rsidR="00161FF8" w:rsidRPr="00161FF8" w:rsidRDefault="00161FF8" w:rsidP="00161FF8">
      <w:pPr>
        <w:pStyle w:val="a3"/>
        <w:spacing w:before="0" w:beforeAutospacing="0" w:after="0" w:afterAutospacing="0" w:line="360" w:lineRule="auto"/>
        <w:rPr>
          <w:sz w:val="28"/>
          <w:szCs w:val="28"/>
          <w:lang w:val="ru-RU"/>
        </w:rPr>
      </w:pPr>
      <w:r w:rsidRPr="00161FF8">
        <w:rPr>
          <w:sz w:val="28"/>
          <w:szCs w:val="28"/>
          <w:lang w:val="ru-RU"/>
        </w:rPr>
        <w:t xml:space="preserve">Здесь хранятся мощи святителей </w:t>
      </w:r>
      <w:proofErr w:type="spellStart"/>
      <w:r w:rsidRPr="00161FF8">
        <w:rPr>
          <w:sz w:val="28"/>
          <w:szCs w:val="28"/>
          <w:lang w:val="ru-RU"/>
        </w:rPr>
        <w:t>Мелетия</w:t>
      </w:r>
      <w:proofErr w:type="spellEnd"/>
      <w:r w:rsidRPr="00161FF8">
        <w:rPr>
          <w:sz w:val="28"/>
          <w:szCs w:val="28"/>
          <w:lang w:val="ru-RU"/>
        </w:rPr>
        <w:t xml:space="preserve"> и Афанасия, </w:t>
      </w:r>
      <w:proofErr w:type="spellStart"/>
      <w:r w:rsidRPr="00161FF8">
        <w:rPr>
          <w:sz w:val="28"/>
          <w:szCs w:val="28"/>
          <w:lang w:val="ru-RU"/>
        </w:rPr>
        <w:t>священномученика</w:t>
      </w:r>
      <w:proofErr w:type="spellEnd"/>
      <w:r w:rsidRPr="00161FF8">
        <w:rPr>
          <w:sz w:val="28"/>
          <w:szCs w:val="28"/>
          <w:lang w:val="ru-RU"/>
        </w:rPr>
        <w:t xml:space="preserve"> Александра (Петровского). В 2011 году в нижнем храме собора похоронен митрополит Харьковский и Богодуховский </w:t>
      </w:r>
      <w:proofErr w:type="spellStart"/>
      <w:r w:rsidRPr="00161FF8">
        <w:rPr>
          <w:sz w:val="28"/>
          <w:szCs w:val="28"/>
          <w:lang w:val="ru-RU"/>
        </w:rPr>
        <w:t>Никодим</w:t>
      </w:r>
      <w:proofErr w:type="spellEnd"/>
      <w:r w:rsidRPr="00161FF8">
        <w:rPr>
          <w:sz w:val="28"/>
          <w:szCs w:val="28"/>
          <w:lang w:val="ru-RU"/>
        </w:rPr>
        <w:t>.</w:t>
      </w:r>
    </w:p>
    <w:p w:rsidR="00161FF8" w:rsidRPr="00161FF8" w:rsidRDefault="00161FF8" w:rsidP="00161FF8">
      <w:pPr>
        <w:pStyle w:val="a3"/>
        <w:spacing w:before="0" w:beforeAutospacing="0" w:after="0" w:afterAutospacing="0" w:line="360" w:lineRule="auto"/>
        <w:rPr>
          <w:sz w:val="28"/>
          <w:szCs w:val="28"/>
          <w:lang w:val="ru-RU"/>
        </w:rPr>
      </w:pPr>
      <w:r w:rsidRPr="00161FF8">
        <w:rPr>
          <w:sz w:val="28"/>
          <w:szCs w:val="28"/>
          <w:lang w:val="ru-RU"/>
        </w:rPr>
        <w:t>Собор с 1946 года имеет статус кафедрального.</w:t>
      </w:r>
    </w:p>
    <w:p w:rsidR="00161FF8" w:rsidRPr="00161FF8" w:rsidRDefault="00161FF8" w:rsidP="00161FF8">
      <w:pPr>
        <w:pStyle w:val="a3"/>
        <w:spacing w:before="0" w:beforeAutospacing="0" w:after="0" w:afterAutospacing="0" w:line="360" w:lineRule="auto"/>
        <w:rPr>
          <w:sz w:val="28"/>
          <w:szCs w:val="28"/>
          <w:lang w:val="ru-RU"/>
        </w:rPr>
      </w:pPr>
      <w:r w:rsidRPr="00161FF8">
        <w:rPr>
          <w:sz w:val="28"/>
          <w:szCs w:val="28"/>
          <w:lang w:val="ru-RU"/>
        </w:rPr>
        <w:t>В 2008 году собор вошел в число «7 чудес Харькова».</w:t>
      </w:r>
    </w:p>
    <w:p w:rsidR="006312DE" w:rsidRPr="00527019" w:rsidRDefault="00AE0EDC" w:rsidP="00527019">
      <w:pPr>
        <w:rPr>
          <w:b/>
        </w:rPr>
      </w:pPr>
      <w:bookmarkStart w:id="1" w:name="_Toc434012755"/>
      <w:proofErr w:type="spellStart"/>
      <w:r w:rsidRPr="00527019">
        <w:rPr>
          <w:rStyle w:val="a4"/>
          <w:b w:val="0"/>
        </w:rPr>
        <w:t>Х</w:t>
      </w:r>
      <w:r w:rsidRPr="00527019">
        <w:rPr>
          <w:b/>
        </w:rPr>
        <w:t>рам</w:t>
      </w:r>
      <w:proofErr w:type="spellEnd"/>
      <w:r w:rsidR="006312DE" w:rsidRPr="00527019">
        <w:rPr>
          <w:rStyle w:val="a4"/>
          <w:b w:val="0"/>
        </w:rPr>
        <w:t xml:space="preserve"> </w:t>
      </w:r>
      <w:proofErr w:type="spellStart"/>
      <w:r w:rsidRPr="00527019">
        <w:rPr>
          <w:b/>
        </w:rPr>
        <w:t>с</w:t>
      </w:r>
      <w:r w:rsidR="006312DE" w:rsidRPr="00527019">
        <w:rPr>
          <w:b/>
        </w:rPr>
        <w:t>вященномученника</w:t>
      </w:r>
      <w:proofErr w:type="spellEnd"/>
      <w:r w:rsidR="006312DE" w:rsidRPr="00527019">
        <w:rPr>
          <w:b/>
        </w:rPr>
        <w:t xml:space="preserve"> </w:t>
      </w:r>
      <w:proofErr w:type="spellStart"/>
      <w:r w:rsidR="006312DE" w:rsidRPr="00527019">
        <w:rPr>
          <w:b/>
        </w:rPr>
        <w:t>Александра</w:t>
      </w:r>
      <w:proofErr w:type="spellEnd"/>
      <w:r w:rsidR="006312DE" w:rsidRPr="00527019">
        <w:rPr>
          <w:b/>
        </w:rPr>
        <w:t xml:space="preserve">, </w:t>
      </w:r>
      <w:proofErr w:type="spellStart"/>
      <w:r w:rsidR="006312DE" w:rsidRPr="00527019">
        <w:rPr>
          <w:b/>
        </w:rPr>
        <w:t>архиепископа</w:t>
      </w:r>
      <w:proofErr w:type="spellEnd"/>
      <w:r w:rsidR="006312DE" w:rsidRPr="00527019">
        <w:rPr>
          <w:b/>
        </w:rPr>
        <w:t xml:space="preserve"> </w:t>
      </w:r>
      <w:proofErr w:type="spellStart"/>
      <w:r w:rsidR="006312DE" w:rsidRPr="00527019">
        <w:rPr>
          <w:b/>
        </w:rPr>
        <w:t>Харьковского</w:t>
      </w:r>
      <w:bookmarkEnd w:id="1"/>
      <w:proofErr w:type="spellEnd"/>
      <w:r w:rsidR="006312DE" w:rsidRPr="00527019">
        <w:rPr>
          <w:b/>
        </w:rPr>
        <w:t xml:space="preserve"> </w:t>
      </w:r>
    </w:p>
    <w:p w:rsidR="006312DE" w:rsidRPr="00527019" w:rsidRDefault="006312DE">
      <w:pPr>
        <w:rPr>
          <w:rFonts w:ascii="Times New Roman" w:eastAsia="Times New Roman" w:hAnsi="Times New Roman" w:cs="Times New Roman"/>
          <w:sz w:val="28"/>
          <w:szCs w:val="28"/>
          <w:lang w:val="ru-RU"/>
        </w:rPr>
      </w:pPr>
      <w:r w:rsidRPr="00142400">
        <w:rPr>
          <w:rFonts w:ascii="Times New Roman" w:hAnsi="Times New Roman" w:cs="Times New Roman"/>
          <w:sz w:val="28"/>
          <w:szCs w:val="28"/>
          <w:lang w:val="ru-RU"/>
        </w:rPr>
        <w:t>В</w:t>
      </w:r>
      <w:r w:rsidRPr="006312DE">
        <w:rPr>
          <w:lang w:val="ru-RU"/>
        </w:rPr>
        <w:t xml:space="preserve"> </w:t>
      </w:r>
      <w:r w:rsidRPr="00527019">
        <w:rPr>
          <w:rFonts w:ascii="Times New Roman" w:eastAsia="Times New Roman" w:hAnsi="Times New Roman" w:cs="Times New Roman"/>
          <w:sz w:val="28"/>
          <w:szCs w:val="28"/>
          <w:lang w:val="ru-RU"/>
        </w:rPr>
        <w:t xml:space="preserve">одном из старых рабочих районов - ХТЗ, где ранее никогда не существовало церкви, в 1997 году в Харькове была зарегистрирована небольшая православная община, которая выбрала своим небесным покровителем </w:t>
      </w:r>
      <w:proofErr w:type="spellStart"/>
      <w:r w:rsidRPr="00527019">
        <w:rPr>
          <w:rFonts w:ascii="Times New Roman" w:eastAsia="Times New Roman" w:hAnsi="Times New Roman" w:cs="Times New Roman"/>
          <w:sz w:val="28"/>
          <w:szCs w:val="28"/>
          <w:lang w:val="ru-RU"/>
        </w:rPr>
        <w:t>священномученика</w:t>
      </w:r>
      <w:proofErr w:type="spellEnd"/>
      <w:r w:rsidRPr="00527019">
        <w:rPr>
          <w:rFonts w:ascii="Times New Roman" w:eastAsia="Times New Roman" w:hAnsi="Times New Roman" w:cs="Times New Roman"/>
          <w:sz w:val="28"/>
          <w:szCs w:val="28"/>
          <w:lang w:val="ru-RU"/>
        </w:rPr>
        <w:t xml:space="preserve"> Александра, Архиепископа Харьковского. Местом для богослужений стал бывший детский сад, который пусть был с виду и неприметным, но который с самого начала стал первым островком надежды, постепенно возвращая людям утраченные духовные ценности и оживляя их веру. Поддерживая святые труды этого молодого прихода, Харьковские городские власти определили девять участков в разных местах района ХТЗ для постройки нового просторного и красивого храма в честь этого святого </w:t>
      </w:r>
      <w:proofErr w:type="spellStart"/>
      <w:r w:rsidRPr="00527019">
        <w:rPr>
          <w:rFonts w:ascii="Times New Roman" w:eastAsia="Times New Roman" w:hAnsi="Times New Roman" w:cs="Times New Roman"/>
          <w:sz w:val="28"/>
          <w:szCs w:val="28"/>
          <w:lang w:val="ru-RU"/>
        </w:rPr>
        <w:t>священномученика</w:t>
      </w:r>
      <w:proofErr w:type="spellEnd"/>
      <w:r w:rsidRPr="00527019">
        <w:rPr>
          <w:rFonts w:ascii="Times New Roman" w:eastAsia="Times New Roman" w:hAnsi="Times New Roman" w:cs="Times New Roman"/>
          <w:sz w:val="28"/>
          <w:szCs w:val="28"/>
          <w:lang w:val="ru-RU"/>
        </w:rPr>
        <w:t xml:space="preserve">, правда, в основном на окраинах и тесных старых улочках. И лишь один из участков, располагавшийся на просторном месте рядом с Дворцом пионеров на пересечении проспекта </w:t>
      </w:r>
      <w:proofErr w:type="spellStart"/>
      <w:r w:rsidRPr="00527019">
        <w:rPr>
          <w:rFonts w:ascii="Times New Roman" w:eastAsia="Times New Roman" w:hAnsi="Times New Roman" w:cs="Times New Roman"/>
          <w:sz w:val="28"/>
          <w:szCs w:val="28"/>
          <w:lang w:val="ru-RU"/>
        </w:rPr>
        <w:t>Косиора</w:t>
      </w:r>
      <w:proofErr w:type="spellEnd"/>
      <w:r w:rsidRPr="00527019">
        <w:rPr>
          <w:rFonts w:ascii="Times New Roman" w:eastAsia="Times New Roman" w:hAnsi="Times New Roman" w:cs="Times New Roman"/>
          <w:sz w:val="28"/>
          <w:szCs w:val="28"/>
          <w:lang w:val="ru-RU"/>
        </w:rPr>
        <w:t xml:space="preserve"> и проспекта Фрунзе, смог стать тем святым местом, где храм засверкал бы как жемчужина района и его жителей. Но, однако, немало состоялось совещаний и заседаний, прежде чем этот участок был отдан общине для постройки храма.</w:t>
      </w:r>
      <w:r w:rsidRPr="00527019">
        <w:rPr>
          <w:rFonts w:ascii="Times New Roman" w:eastAsia="Times New Roman" w:hAnsi="Times New Roman" w:cs="Times New Roman"/>
          <w:sz w:val="28"/>
          <w:szCs w:val="28"/>
          <w:lang w:val="ru-RU"/>
        </w:rPr>
        <w:br/>
        <w:t xml:space="preserve">Молитвами св. </w:t>
      </w:r>
      <w:proofErr w:type="spellStart"/>
      <w:r w:rsidRPr="00527019">
        <w:rPr>
          <w:rFonts w:ascii="Times New Roman" w:eastAsia="Times New Roman" w:hAnsi="Times New Roman" w:cs="Times New Roman"/>
          <w:sz w:val="28"/>
          <w:szCs w:val="28"/>
          <w:lang w:val="ru-RU"/>
        </w:rPr>
        <w:t>свящмч</w:t>
      </w:r>
      <w:proofErr w:type="spellEnd"/>
      <w:r w:rsidRPr="00527019">
        <w:rPr>
          <w:rFonts w:ascii="Times New Roman" w:eastAsia="Times New Roman" w:hAnsi="Times New Roman" w:cs="Times New Roman"/>
          <w:sz w:val="28"/>
          <w:szCs w:val="28"/>
          <w:lang w:val="ru-RU"/>
        </w:rPr>
        <w:t xml:space="preserve">. Александра Бог </w:t>
      </w:r>
      <w:proofErr w:type="gramStart"/>
      <w:r w:rsidRPr="00527019">
        <w:rPr>
          <w:rFonts w:ascii="Times New Roman" w:eastAsia="Times New Roman" w:hAnsi="Times New Roman" w:cs="Times New Roman"/>
          <w:sz w:val="28"/>
          <w:szCs w:val="28"/>
          <w:lang w:val="ru-RU"/>
        </w:rPr>
        <w:t>смягчил сердца властей и 24 мая 1999 года было</w:t>
      </w:r>
      <w:proofErr w:type="gramEnd"/>
      <w:r w:rsidRPr="00527019">
        <w:rPr>
          <w:rFonts w:ascii="Times New Roman" w:eastAsia="Times New Roman" w:hAnsi="Times New Roman" w:cs="Times New Roman"/>
          <w:sz w:val="28"/>
          <w:szCs w:val="28"/>
          <w:lang w:val="ru-RU"/>
        </w:rPr>
        <w:t xml:space="preserve"> торжественно освящено место для строительства. Когда на этом месте </w:t>
      </w:r>
      <w:proofErr w:type="gramStart"/>
      <w:r w:rsidRPr="00527019">
        <w:rPr>
          <w:rFonts w:ascii="Times New Roman" w:eastAsia="Times New Roman" w:hAnsi="Times New Roman" w:cs="Times New Roman"/>
          <w:sz w:val="28"/>
          <w:szCs w:val="28"/>
          <w:lang w:val="ru-RU"/>
        </w:rPr>
        <w:t>был</w:t>
      </w:r>
      <w:proofErr w:type="gramEnd"/>
      <w:r w:rsidRPr="00527019">
        <w:rPr>
          <w:rFonts w:ascii="Times New Roman" w:eastAsia="Times New Roman" w:hAnsi="Times New Roman" w:cs="Times New Roman"/>
          <w:sz w:val="28"/>
          <w:szCs w:val="28"/>
          <w:lang w:val="ru-RU"/>
        </w:rPr>
        <w:t xml:space="preserve"> воздвигнут крест, некоторые, еще живя старым закалом атеистической школы, стали протестовать, и даже некоторые выкрикивали, будто храм оскверняет это место. Говорили, что соседство «очага религии» отрицательно повлияет и на воспитание молодежи, и проч. Многие долго не </w:t>
      </w:r>
      <w:r w:rsidRPr="00527019">
        <w:rPr>
          <w:rFonts w:ascii="Times New Roman" w:eastAsia="Times New Roman" w:hAnsi="Times New Roman" w:cs="Times New Roman"/>
          <w:sz w:val="28"/>
          <w:szCs w:val="28"/>
          <w:lang w:val="ru-RU"/>
        </w:rPr>
        <w:lastRenderedPageBreak/>
        <w:t xml:space="preserve">могли поверить, что в рабочем районе, где о религиозной жизни, казалось, никто не думал, будет воздвигнут православный храм. Но потребность была очевидна, так как уже к концу года стены садика перестали вмещать всех желающих услышать Слово Божие. И вот, после усиленной подготовки, 5 мая 2000 года в собрании множества верующих был совершен торжественный молебен на благословение всех тружеников и жертвователей, и началось строительство храма. </w:t>
      </w:r>
      <w:r w:rsidRPr="00527019">
        <w:rPr>
          <w:rFonts w:ascii="Times New Roman" w:eastAsia="Times New Roman" w:hAnsi="Times New Roman" w:cs="Times New Roman"/>
          <w:sz w:val="28"/>
          <w:szCs w:val="28"/>
          <w:lang w:val="ru-RU"/>
        </w:rPr>
        <w:br/>
        <w:t xml:space="preserve">Времена были нелегкие, и зачастую просто нечем было заплатить за строительные материалы. Но Бог по молитвам </w:t>
      </w:r>
      <w:proofErr w:type="spellStart"/>
      <w:r w:rsidRPr="00527019">
        <w:rPr>
          <w:rFonts w:ascii="Times New Roman" w:eastAsia="Times New Roman" w:hAnsi="Times New Roman" w:cs="Times New Roman"/>
          <w:sz w:val="28"/>
          <w:szCs w:val="28"/>
          <w:lang w:val="ru-RU"/>
        </w:rPr>
        <w:t>свщмч</w:t>
      </w:r>
      <w:proofErr w:type="spellEnd"/>
      <w:r w:rsidRPr="00527019">
        <w:rPr>
          <w:rFonts w:ascii="Times New Roman" w:eastAsia="Times New Roman" w:hAnsi="Times New Roman" w:cs="Times New Roman"/>
          <w:sz w:val="28"/>
          <w:szCs w:val="28"/>
          <w:lang w:val="ru-RU"/>
        </w:rPr>
        <w:t>. Александра не оставлял</w:t>
      </w:r>
      <w:proofErr w:type="gramStart"/>
      <w:r w:rsidRPr="00527019">
        <w:rPr>
          <w:rFonts w:ascii="Times New Roman" w:eastAsia="Times New Roman" w:hAnsi="Times New Roman" w:cs="Times New Roman"/>
          <w:sz w:val="28"/>
          <w:szCs w:val="28"/>
          <w:lang w:val="ru-RU"/>
        </w:rPr>
        <w:t xml:space="preserve"> С</w:t>
      </w:r>
      <w:proofErr w:type="gramEnd"/>
      <w:r w:rsidRPr="00527019">
        <w:rPr>
          <w:rFonts w:ascii="Times New Roman" w:eastAsia="Times New Roman" w:hAnsi="Times New Roman" w:cs="Times New Roman"/>
          <w:sz w:val="28"/>
          <w:szCs w:val="28"/>
          <w:lang w:val="ru-RU"/>
        </w:rPr>
        <w:t xml:space="preserve">воею помощью и посылал людей, трудами и поддержкой которых уже через полтора года - 21 ноября 2001 г. </w:t>
      </w:r>
      <w:proofErr w:type="spellStart"/>
      <w:r w:rsidRPr="00527019">
        <w:rPr>
          <w:rFonts w:ascii="Times New Roman" w:eastAsia="Times New Roman" w:hAnsi="Times New Roman" w:cs="Times New Roman"/>
          <w:sz w:val="28"/>
          <w:szCs w:val="28"/>
          <w:lang w:val="ru-RU"/>
        </w:rPr>
        <w:t>Преосвященнейшим</w:t>
      </w:r>
      <w:proofErr w:type="spellEnd"/>
      <w:r w:rsidRPr="00527019">
        <w:rPr>
          <w:rFonts w:ascii="Times New Roman" w:eastAsia="Times New Roman" w:hAnsi="Times New Roman" w:cs="Times New Roman"/>
          <w:sz w:val="28"/>
          <w:szCs w:val="28"/>
          <w:lang w:val="ru-RU"/>
        </w:rPr>
        <w:t xml:space="preserve"> </w:t>
      </w:r>
      <w:proofErr w:type="spellStart"/>
      <w:r w:rsidRPr="00527019">
        <w:rPr>
          <w:rFonts w:ascii="Times New Roman" w:eastAsia="Times New Roman" w:hAnsi="Times New Roman" w:cs="Times New Roman"/>
          <w:sz w:val="28"/>
          <w:szCs w:val="28"/>
          <w:lang w:val="ru-RU"/>
        </w:rPr>
        <w:t>Онуфрием</w:t>
      </w:r>
      <w:proofErr w:type="spellEnd"/>
      <w:r w:rsidRPr="00527019">
        <w:rPr>
          <w:rFonts w:ascii="Times New Roman" w:eastAsia="Times New Roman" w:hAnsi="Times New Roman" w:cs="Times New Roman"/>
          <w:sz w:val="28"/>
          <w:szCs w:val="28"/>
          <w:lang w:val="ru-RU"/>
        </w:rPr>
        <w:t xml:space="preserve">, епископом </w:t>
      </w:r>
      <w:proofErr w:type="spellStart"/>
      <w:r w:rsidRPr="00527019">
        <w:rPr>
          <w:rFonts w:ascii="Times New Roman" w:eastAsia="Times New Roman" w:hAnsi="Times New Roman" w:cs="Times New Roman"/>
          <w:sz w:val="28"/>
          <w:szCs w:val="28"/>
          <w:lang w:val="ru-RU"/>
        </w:rPr>
        <w:t>Изюмским</w:t>
      </w:r>
      <w:proofErr w:type="spellEnd"/>
      <w:r w:rsidRPr="00527019">
        <w:rPr>
          <w:rFonts w:ascii="Times New Roman" w:eastAsia="Times New Roman" w:hAnsi="Times New Roman" w:cs="Times New Roman"/>
          <w:sz w:val="28"/>
          <w:szCs w:val="28"/>
          <w:lang w:val="ru-RU"/>
        </w:rPr>
        <w:t>, викарием Харьковской епархии был освящен нижний храм во имя святого Архистратига Михаила.</w:t>
      </w:r>
      <w:r w:rsidRPr="00527019">
        <w:rPr>
          <w:rFonts w:ascii="Times New Roman" w:eastAsia="Times New Roman" w:hAnsi="Times New Roman" w:cs="Times New Roman"/>
          <w:sz w:val="28"/>
          <w:szCs w:val="28"/>
          <w:lang w:val="ru-RU"/>
        </w:rPr>
        <w:br/>
        <w:t xml:space="preserve">Каждый день Господь приводил </w:t>
      </w:r>
      <w:proofErr w:type="gramStart"/>
      <w:r w:rsidRPr="00527019">
        <w:rPr>
          <w:rFonts w:ascii="Times New Roman" w:eastAsia="Times New Roman" w:hAnsi="Times New Roman" w:cs="Times New Roman"/>
          <w:sz w:val="28"/>
          <w:szCs w:val="28"/>
          <w:lang w:val="ru-RU"/>
        </w:rPr>
        <w:t>во</w:t>
      </w:r>
      <w:proofErr w:type="gramEnd"/>
      <w:r w:rsidRPr="00527019">
        <w:rPr>
          <w:rFonts w:ascii="Times New Roman" w:eastAsia="Times New Roman" w:hAnsi="Times New Roman" w:cs="Times New Roman"/>
          <w:sz w:val="28"/>
          <w:szCs w:val="28"/>
          <w:lang w:val="ru-RU"/>
        </w:rPr>
        <w:t xml:space="preserve"> спасительную ограду все больше и больше верующих, которые сердцем потянулись к Нему. Молебны, панихиды, освящения, погребения, а также </w:t>
      </w:r>
      <w:proofErr w:type="gramStart"/>
      <w:r w:rsidRPr="00527019">
        <w:rPr>
          <w:rFonts w:ascii="Times New Roman" w:eastAsia="Times New Roman" w:hAnsi="Times New Roman" w:cs="Times New Roman"/>
          <w:sz w:val="28"/>
          <w:szCs w:val="28"/>
          <w:lang w:val="ru-RU"/>
        </w:rPr>
        <w:t>душеспасительные</w:t>
      </w:r>
      <w:proofErr w:type="gramEnd"/>
      <w:r w:rsidRPr="00527019">
        <w:rPr>
          <w:rFonts w:ascii="Times New Roman" w:eastAsia="Times New Roman" w:hAnsi="Times New Roman" w:cs="Times New Roman"/>
          <w:sz w:val="28"/>
          <w:szCs w:val="28"/>
          <w:lang w:val="ru-RU"/>
        </w:rPr>
        <w:t xml:space="preserve"> беседы с прихожанами – все это стало ежедневным украшением храма. Нередко священники отправлялись и по дальним адресам напутствовать больных и умирающих или крестить стареньких, не так давно советских, заводчан, так как добрая слава храма не заставила себя долго ждать. Особенно это чувствовалось в воскресные дни, когда теперь уже и нижний храм не мог вместить всех молящихся и жаждущих благодати. Часто после службы прихожане задерживали священников до позднего вечера, желая получить от них ответов на множество жизненно важных вопросов веры и спасения. </w:t>
      </w:r>
      <w:r w:rsidRPr="00527019">
        <w:rPr>
          <w:rFonts w:ascii="Times New Roman" w:eastAsia="Times New Roman" w:hAnsi="Times New Roman" w:cs="Times New Roman"/>
          <w:sz w:val="28"/>
          <w:szCs w:val="28"/>
          <w:lang w:val="ru-RU"/>
        </w:rPr>
        <w:br/>
        <w:t xml:space="preserve">Эта открытость и трудолюбие послужили тому, что 14 ноября 2004 г. был освящен и верхний храм во имя </w:t>
      </w:r>
      <w:proofErr w:type="spellStart"/>
      <w:r w:rsidRPr="00527019">
        <w:rPr>
          <w:rFonts w:ascii="Times New Roman" w:eastAsia="Times New Roman" w:hAnsi="Times New Roman" w:cs="Times New Roman"/>
          <w:sz w:val="28"/>
          <w:szCs w:val="28"/>
          <w:lang w:val="ru-RU"/>
        </w:rPr>
        <w:t>священномученика</w:t>
      </w:r>
      <w:proofErr w:type="spellEnd"/>
      <w:r w:rsidRPr="00527019">
        <w:rPr>
          <w:rFonts w:ascii="Times New Roman" w:eastAsia="Times New Roman" w:hAnsi="Times New Roman" w:cs="Times New Roman"/>
          <w:sz w:val="28"/>
          <w:szCs w:val="28"/>
          <w:lang w:val="ru-RU"/>
        </w:rPr>
        <w:t xml:space="preserve"> Александра, Архиепископа Харьковского. Еще предстояло и предстоит провести множество отделочных и художественных работ, чтобы не только снаружи, но и внутри храм был подлинным украшением </w:t>
      </w:r>
      <w:proofErr w:type="spellStart"/>
      <w:r w:rsidRPr="00527019">
        <w:rPr>
          <w:rFonts w:ascii="Times New Roman" w:eastAsia="Times New Roman" w:hAnsi="Times New Roman" w:cs="Times New Roman"/>
          <w:sz w:val="28"/>
          <w:szCs w:val="28"/>
          <w:lang w:val="ru-RU"/>
        </w:rPr>
        <w:t>Слобожанщины</w:t>
      </w:r>
      <w:proofErr w:type="spellEnd"/>
      <w:r w:rsidRPr="00527019">
        <w:rPr>
          <w:rFonts w:ascii="Times New Roman" w:eastAsia="Times New Roman" w:hAnsi="Times New Roman" w:cs="Times New Roman"/>
          <w:sz w:val="28"/>
          <w:szCs w:val="28"/>
          <w:lang w:val="ru-RU"/>
        </w:rPr>
        <w:t xml:space="preserve">, и это время, думаю, не заставит себя долго ждать, так как чувствуется сила молитвы Божьего угодника. </w:t>
      </w:r>
      <w:r w:rsidRPr="00527019">
        <w:rPr>
          <w:rFonts w:ascii="Times New Roman" w:eastAsia="Times New Roman" w:hAnsi="Times New Roman" w:cs="Times New Roman"/>
          <w:sz w:val="28"/>
          <w:szCs w:val="28"/>
          <w:lang w:val="ru-RU"/>
        </w:rPr>
        <w:br/>
        <w:t xml:space="preserve">Храм преобразил район и духовно, и внешне. Своими куполами он как маяк указывает путь к Богу. </w:t>
      </w:r>
      <w:r w:rsidRPr="00527019">
        <w:rPr>
          <w:rFonts w:ascii="Times New Roman" w:eastAsia="Times New Roman" w:hAnsi="Times New Roman" w:cs="Times New Roman"/>
          <w:sz w:val="28"/>
          <w:szCs w:val="28"/>
          <w:lang w:val="ru-RU"/>
        </w:rPr>
        <w:br/>
        <w:t>А потому слава Богу, что Господь не оставляет чад</w:t>
      </w:r>
      <w:proofErr w:type="gramStart"/>
      <w:r w:rsidRPr="00527019">
        <w:rPr>
          <w:rFonts w:ascii="Times New Roman" w:eastAsia="Times New Roman" w:hAnsi="Times New Roman" w:cs="Times New Roman"/>
          <w:sz w:val="28"/>
          <w:szCs w:val="28"/>
          <w:lang w:val="ru-RU"/>
        </w:rPr>
        <w:t xml:space="preserve"> С</w:t>
      </w:r>
      <w:proofErr w:type="gramEnd"/>
      <w:r w:rsidRPr="00527019">
        <w:rPr>
          <w:rFonts w:ascii="Times New Roman" w:eastAsia="Times New Roman" w:hAnsi="Times New Roman" w:cs="Times New Roman"/>
          <w:sz w:val="28"/>
          <w:szCs w:val="28"/>
          <w:lang w:val="ru-RU"/>
        </w:rPr>
        <w:t xml:space="preserve">воих, посылая им таких великих молитвенников и угодников, молитвами которых и безнадежные обретают надежду, и бесплодные пустыни душ человеческих становятся цветущими садами и достойными украшениями Царства </w:t>
      </w:r>
      <w:proofErr w:type="spellStart"/>
      <w:r w:rsidRPr="00527019">
        <w:rPr>
          <w:rFonts w:ascii="Times New Roman" w:eastAsia="Times New Roman" w:hAnsi="Times New Roman" w:cs="Times New Roman"/>
          <w:sz w:val="28"/>
          <w:szCs w:val="28"/>
          <w:lang w:val="ru-RU"/>
        </w:rPr>
        <w:t>Божиего</w:t>
      </w:r>
      <w:proofErr w:type="spellEnd"/>
      <w:r w:rsidRPr="00527019">
        <w:rPr>
          <w:rFonts w:ascii="Times New Roman" w:eastAsia="Times New Roman" w:hAnsi="Times New Roman" w:cs="Times New Roman"/>
          <w:sz w:val="28"/>
          <w:szCs w:val="28"/>
          <w:lang w:val="ru-RU"/>
        </w:rPr>
        <w:t>.</w:t>
      </w:r>
    </w:p>
    <w:p w:rsidR="00AA4B37" w:rsidRPr="009E6F2B" w:rsidRDefault="00527019">
      <w:pPr>
        <w:rPr>
          <w:rFonts w:ascii="Times New Roman" w:eastAsia="Times New Roman" w:hAnsi="Times New Roman" w:cs="Times New Roman"/>
          <w:b/>
          <w:sz w:val="28"/>
          <w:szCs w:val="28"/>
          <w:lang w:val="ru-RU"/>
        </w:rPr>
      </w:pPr>
      <w:r w:rsidRPr="009E6F2B">
        <w:rPr>
          <w:rFonts w:ascii="Times New Roman" w:eastAsia="Times New Roman" w:hAnsi="Times New Roman" w:cs="Times New Roman"/>
          <w:b/>
          <w:sz w:val="28"/>
          <w:szCs w:val="28"/>
          <w:lang w:val="ru-RU"/>
        </w:rPr>
        <w:lastRenderedPageBreak/>
        <w:t>Успенский собор</w:t>
      </w:r>
    </w:p>
    <w:p w:rsidR="00AA4B37" w:rsidRPr="00527019" w:rsidRDefault="00AA4B37" w:rsidP="00AA4B37">
      <w:pPr>
        <w:pStyle w:val="a3"/>
        <w:rPr>
          <w:sz w:val="28"/>
          <w:szCs w:val="28"/>
          <w:lang w:val="ru-RU"/>
        </w:rPr>
      </w:pPr>
      <w:r w:rsidRPr="009E6F2B">
        <w:rPr>
          <w:bCs/>
          <w:sz w:val="28"/>
          <w:szCs w:val="28"/>
          <w:lang w:val="ru-RU"/>
        </w:rPr>
        <w:t>Многие красивейшие харьковские церкви не дожили до наших дней. Первые деревянные храмы погубило неумолимое время и пожары, но гораздо больше церквей</w:t>
      </w:r>
      <w:r w:rsidRPr="00527019">
        <w:rPr>
          <w:bCs/>
          <w:sz w:val="28"/>
          <w:szCs w:val="28"/>
          <w:lang w:val="ru-RU"/>
        </w:rPr>
        <w:t> </w:t>
      </w:r>
      <w:r w:rsidRPr="009E6F2B">
        <w:rPr>
          <w:bCs/>
          <w:sz w:val="28"/>
          <w:szCs w:val="28"/>
          <w:lang w:val="ru-RU"/>
        </w:rPr>
        <w:t>разрушили большевики.</w:t>
      </w:r>
    </w:p>
    <w:p w:rsidR="00AA4B37" w:rsidRPr="00527019" w:rsidRDefault="00AA4B37" w:rsidP="00AA4B37">
      <w:pPr>
        <w:pStyle w:val="a3"/>
        <w:rPr>
          <w:sz w:val="28"/>
          <w:szCs w:val="28"/>
          <w:lang w:val="ru-RU"/>
        </w:rPr>
      </w:pPr>
      <w:r w:rsidRPr="00527019">
        <w:rPr>
          <w:sz w:val="28"/>
          <w:szCs w:val="28"/>
          <w:lang w:val="ru-RU"/>
        </w:rPr>
        <w:t xml:space="preserve"> Первой в Харькове была построена в 1657 году деревянная церковь Успения Пресвятой Богородицы, размещавшаяся в крепости немного южнее современного здания Успенского собора. Церквушка была небольшого размера, а вместо икон горожане молились бумажным плакатам с изображением святых. </w:t>
      </w:r>
      <w:r w:rsidRPr="009E6F2B">
        <w:rPr>
          <w:bCs/>
          <w:sz w:val="28"/>
          <w:szCs w:val="28"/>
          <w:lang w:val="ru-RU"/>
        </w:rPr>
        <w:t xml:space="preserve">Самого первого харьковского священника звали </w:t>
      </w:r>
      <w:proofErr w:type="spellStart"/>
      <w:r w:rsidRPr="009E6F2B">
        <w:rPr>
          <w:bCs/>
          <w:sz w:val="28"/>
          <w:szCs w:val="28"/>
          <w:lang w:val="ru-RU"/>
        </w:rPr>
        <w:t>Еремеище</w:t>
      </w:r>
      <w:proofErr w:type="spellEnd"/>
      <w:r w:rsidRPr="009E6F2B">
        <w:rPr>
          <w:bCs/>
          <w:sz w:val="28"/>
          <w:szCs w:val="28"/>
          <w:lang w:val="ru-RU"/>
        </w:rPr>
        <w:t>. Прибыл первый священнослужитель в Харьков вместе с переселенцами из-за Днепра.</w:t>
      </w:r>
    </w:p>
    <w:p w:rsidR="00AA4B37" w:rsidRPr="00527019" w:rsidRDefault="00AA4B37" w:rsidP="00AA4B37">
      <w:pPr>
        <w:pStyle w:val="a3"/>
        <w:rPr>
          <w:sz w:val="28"/>
          <w:szCs w:val="28"/>
          <w:lang w:val="ru-RU"/>
        </w:rPr>
      </w:pPr>
      <w:r w:rsidRPr="00527019">
        <w:rPr>
          <w:sz w:val="28"/>
          <w:szCs w:val="28"/>
          <w:lang w:val="ru-RU"/>
        </w:rPr>
        <w:t>Вместе с увеличением количества жителей Харькова возник вопрос о постройке нового, более просторного храма. В 1687 году на месте современного Успенского собора, был построена первая в городе каменная церковь. Однако</w:t>
      </w:r>
      <w:proofErr w:type="gramStart"/>
      <w:r w:rsidRPr="00527019">
        <w:rPr>
          <w:sz w:val="28"/>
          <w:szCs w:val="28"/>
          <w:lang w:val="ru-RU"/>
        </w:rPr>
        <w:t>,</w:t>
      </w:r>
      <w:proofErr w:type="gramEnd"/>
      <w:r w:rsidRPr="00527019">
        <w:rPr>
          <w:sz w:val="28"/>
          <w:szCs w:val="28"/>
          <w:lang w:val="ru-RU"/>
        </w:rPr>
        <w:t xml:space="preserve"> новому храму не было суждено простоять долго. В 1733 году 3 марта в городе вспыхнул сильный пожар, и в результате от церкви уцелела только каменная кладка стен. Хотя через год храм был снова отстроен, в здании вскоре появились трещины. В 1771 году старых храм разобрали, а 12 лет спустя, на этом месте, было закончено строительство нового собора. В нем было четыре престола. </w:t>
      </w:r>
      <w:r w:rsidRPr="009E6F2B">
        <w:rPr>
          <w:bCs/>
          <w:sz w:val="28"/>
          <w:szCs w:val="28"/>
          <w:lang w:val="ru-RU"/>
        </w:rPr>
        <w:t xml:space="preserve">Однако же основной достопримечательностью Успенского собора стала </w:t>
      </w:r>
      <w:r w:rsidRPr="009E6F2B">
        <w:rPr>
          <w:b/>
          <w:bCs/>
          <w:sz w:val="28"/>
          <w:szCs w:val="28"/>
          <w:lang w:val="ru-RU"/>
        </w:rPr>
        <w:t>Александровская колокольня</w:t>
      </w:r>
      <w:r w:rsidRPr="009E6F2B">
        <w:rPr>
          <w:bCs/>
          <w:sz w:val="28"/>
          <w:szCs w:val="28"/>
          <w:lang w:val="ru-RU"/>
        </w:rPr>
        <w:t>, сооруженная в честь победы над Наполеоном. Об этом свидетельствовала не сохранившаяся до нашего времени надпись на ее стене: «</w:t>
      </w:r>
      <w:proofErr w:type="spellStart"/>
      <w:r w:rsidRPr="009E6F2B">
        <w:rPr>
          <w:bCs/>
          <w:sz w:val="28"/>
          <w:szCs w:val="28"/>
          <w:lang w:val="ru-RU"/>
        </w:rPr>
        <w:t>Богу-Спасітелю</w:t>
      </w:r>
      <w:proofErr w:type="spellEnd"/>
      <w:r w:rsidRPr="009E6F2B">
        <w:rPr>
          <w:bCs/>
          <w:sz w:val="28"/>
          <w:szCs w:val="28"/>
          <w:lang w:val="ru-RU"/>
        </w:rPr>
        <w:t xml:space="preserve"> </w:t>
      </w:r>
      <w:proofErr w:type="gramStart"/>
      <w:r w:rsidRPr="009E6F2B">
        <w:rPr>
          <w:bCs/>
          <w:sz w:val="28"/>
          <w:szCs w:val="28"/>
          <w:lang w:val="ru-RU"/>
        </w:rPr>
        <w:t>за</w:t>
      </w:r>
      <w:proofErr w:type="gramEnd"/>
      <w:r w:rsidRPr="009E6F2B">
        <w:rPr>
          <w:bCs/>
          <w:sz w:val="28"/>
          <w:szCs w:val="28"/>
          <w:lang w:val="ru-RU"/>
        </w:rPr>
        <w:t xml:space="preserve"> </w:t>
      </w:r>
      <w:proofErr w:type="spellStart"/>
      <w:proofErr w:type="gramStart"/>
      <w:r w:rsidRPr="009E6F2B">
        <w:rPr>
          <w:bCs/>
          <w:sz w:val="28"/>
          <w:szCs w:val="28"/>
          <w:lang w:val="ru-RU"/>
        </w:rPr>
        <w:t>избавлен</w:t>
      </w:r>
      <w:proofErr w:type="gramEnd"/>
      <w:r w:rsidRPr="009E6F2B">
        <w:rPr>
          <w:bCs/>
          <w:sz w:val="28"/>
          <w:szCs w:val="28"/>
          <w:lang w:val="ru-RU"/>
        </w:rPr>
        <w:t>іе</w:t>
      </w:r>
      <w:proofErr w:type="spellEnd"/>
      <w:r w:rsidRPr="009E6F2B">
        <w:rPr>
          <w:bCs/>
          <w:sz w:val="28"/>
          <w:szCs w:val="28"/>
          <w:lang w:val="ru-RU"/>
        </w:rPr>
        <w:t xml:space="preserve"> Отечества </w:t>
      </w:r>
      <w:proofErr w:type="spellStart"/>
      <w:r w:rsidRPr="009E6F2B">
        <w:rPr>
          <w:bCs/>
          <w:sz w:val="28"/>
          <w:szCs w:val="28"/>
          <w:lang w:val="ru-RU"/>
        </w:rPr>
        <w:t>отъ</w:t>
      </w:r>
      <w:proofErr w:type="spellEnd"/>
      <w:r w:rsidRPr="009E6F2B">
        <w:rPr>
          <w:bCs/>
          <w:sz w:val="28"/>
          <w:szCs w:val="28"/>
          <w:lang w:val="ru-RU"/>
        </w:rPr>
        <w:t xml:space="preserve"> </w:t>
      </w:r>
      <w:proofErr w:type="spellStart"/>
      <w:r w:rsidRPr="009E6F2B">
        <w:rPr>
          <w:bCs/>
          <w:sz w:val="28"/>
          <w:szCs w:val="28"/>
          <w:lang w:val="ru-RU"/>
        </w:rPr>
        <w:t>нашествія</w:t>
      </w:r>
      <w:proofErr w:type="spellEnd"/>
      <w:r w:rsidRPr="009E6F2B">
        <w:rPr>
          <w:bCs/>
          <w:sz w:val="28"/>
          <w:szCs w:val="28"/>
          <w:lang w:val="ru-RU"/>
        </w:rPr>
        <w:t xml:space="preserve"> </w:t>
      </w:r>
      <w:proofErr w:type="spellStart"/>
      <w:r w:rsidRPr="009E6F2B">
        <w:rPr>
          <w:bCs/>
          <w:sz w:val="28"/>
          <w:szCs w:val="28"/>
          <w:lang w:val="ru-RU"/>
        </w:rPr>
        <w:t>галловъ</w:t>
      </w:r>
      <w:proofErr w:type="spellEnd"/>
      <w:r w:rsidRPr="009E6F2B">
        <w:rPr>
          <w:bCs/>
          <w:sz w:val="28"/>
          <w:szCs w:val="28"/>
          <w:lang w:val="ru-RU"/>
        </w:rPr>
        <w:t xml:space="preserve"> и </w:t>
      </w:r>
      <w:proofErr w:type="spellStart"/>
      <w:r w:rsidRPr="009E6F2B">
        <w:rPr>
          <w:bCs/>
          <w:sz w:val="28"/>
          <w:szCs w:val="28"/>
          <w:lang w:val="ru-RU"/>
        </w:rPr>
        <w:t>съ</w:t>
      </w:r>
      <w:proofErr w:type="spellEnd"/>
      <w:r w:rsidRPr="009E6F2B">
        <w:rPr>
          <w:bCs/>
          <w:sz w:val="28"/>
          <w:szCs w:val="28"/>
          <w:lang w:val="ru-RU"/>
        </w:rPr>
        <w:t xml:space="preserve"> ними двунадесяти </w:t>
      </w:r>
      <w:proofErr w:type="spellStart"/>
      <w:r w:rsidRPr="009E6F2B">
        <w:rPr>
          <w:bCs/>
          <w:sz w:val="28"/>
          <w:szCs w:val="28"/>
          <w:lang w:val="ru-RU"/>
        </w:rPr>
        <w:t>языкъ</w:t>
      </w:r>
      <w:proofErr w:type="spellEnd"/>
      <w:r w:rsidRPr="009E6F2B">
        <w:rPr>
          <w:bCs/>
          <w:sz w:val="28"/>
          <w:szCs w:val="28"/>
          <w:lang w:val="ru-RU"/>
        </w:rPr>
        <w:t>».</w:t>
      </w:r>
    </w:p>
    <w:p w:rsidR="00AA4B37" w:rsidRPr="00527019" w:rsidRDefault="00AA4B37" w:rsidP="00AA4B37">
      <w:pPr>
        <w:pStyle w:val="a3"/>
        <w:rPr>
          <w:sz w:val="28"/>
          <w:szCs w:val="28"/>
          <w:lang w:val="ru-RU"/>
        </w:rPr>
      </w:pPr>
      <w:r w:rsidRPr="00527019">
        <w:rPr>
          <w:sz w:val="28"/>
          <w:szCs w:val="28"/>
          <w:lang w:val="ru-RU"/>
        </w:rPr>
        <w:t xml:space="preserve"> Строительство Александровской колокольни длилось более 20 лет. Это была самая высокая колокольня в России, высота которой, вместе с крестом, достигала почти90 метров. В 1862 году на Успенском соборе были поставлены часы с боем, заказанные в Париже у фирмы «Борель». </w:t>
      </w:r>
      <w:r w:rsidRPr="009E6F2B">
        <w:rPr>
          <w:bCs/>
          <w:sz w:val="28"/>
          <w:szCs w:val="28"/>
          <w:lang w:val="ru-RU"/>
        </w:rPr>
        <w:t xml:space="preserve">До революции в храме находился великолепный иконостас работы гениального </w:t>
      </w:r>
      <w:proofErr w:type="spellStart"/>
      <w:r w:rsidRPr="009E6F2B">
        <w:rPr>
          <w:bCs/>
          <w:sz w:val="28"/>
          <w:szCs w:val="28"/>
          <w:lang w:val="ru-RU"/>
        </w:rPr>
        <w:t>Бартоломео</w:t>
      </w:r>
      <w:proofErr w:type="spellEnd"/>
      <w:r w:rsidRPr="009E6F2B">
        <w:rPr>
          <w:bCs/>
          <w:sz w:val="28"/>
          <w:szCs w:val="28"/>
          <w:lang w:val="ru-RU"/>
        </w:rPr>
        <w:t xml:space="preserve"> Растрелли. Кроме того, здесь хранилась чудотворная икона Елецкой Божьей Матери и образ святителя Христова Николая.</w:t>
      </w:r>
    </w:p>
    <w:p w:rsidR="008D2A4E" w:rsidRPr="00527019" w:rsidRDefault="008D2A4E" w:rsidP="00527019">
      <w:pPr>
        <w:rPr>
          <w:rFonts w:ascii="Times New Roman" w:eastAsia="Times New Roman" w:hAnsi="Times New Roman" w:cs="Times New Roman"/>
          <w:b/>
          <w:sz w:val="28"/>
          <w:szCs w:val="28"/>
          <w:lang w:val="ru-RU"/>
        </w:rPr>
      </w:pPr>
      <w:bookmarkStart w:id="2" w:name="_Toc434012756"/>
      <w:proofErr w:type="spellStart"/>
      <w:r w:rsidRPr="00527019">
        <w:rPr>
          <w:rFonts w:ascii="Times New Roman" w:eastAsia="Times New Roman" w:hAnsi="Times New Roman" w:cs="Times New Roman"/>
          <w:b/>
          <w:sz w:val="28"/>
          <w:szCs w:val="28"/>
          <w:lang w:val="ru-RU"/>
        </w:rPr>
        <w:t>Озерянская</w:t>
      </w:r>
      <w:proofErr w:type="spellEnd"/>
      <w:r w:rsidRPr="00527019">
        <w:rPr>
          <w:rFonts w:ascii="Times New Roman" w:eastAsia="Times New Roman" w:hAnsi="Times New Roman" w:cs="Times New Roman"/>
          <w:b/>
          <w:sz w:val="28"/>
          <w:szCs w:val="28"/>
          <w:lang w:val="ru-RU"/>
        </w:rPr>
        <w:t xml:space="preserve"> церковь</w:t>
      </w:r>
      <w:bookmarkEnd w:id="2"/>
    </w:p>
    <w:p w:rsidR="00AA4B37" w:rsidRPr="00527019" w:rsidRDefault="00AA4B37" w:rsidP="00AA4B37">
      <w:pPr>
        <w:pStyle w:val="a3"/>
        <w:rPr>
          <w:sz w:val="28"/>
          <w:szCs w:val="28"/>
          <w:lang w:val="ru-RU"/>
        </w:rPr>
      </w:pPr>
      <w:r w:rsidRPr="00527019">
        <w:rPr>
          <w:sz w:val="28"/>
          <w:szCs w:val="28"/>
          <w:lang w:val="ru-RU"/>
        </w:rPr>
        <w:t xml:space="preserve">Однако, бесспорно, главной святыней нашего края стала чудотворная икона </w:t>
      </w:r>
      <w:proofErr w:type="spellStart"/>
      <w:r w:rsidRPr="00527019">
        <w:rPr>
          <w:sz w:val="28"/>
          <w:szCs w:val="28"/>
          <w:lang w:val="ru-RU"/>
        </w:rPr>
        <w:t>Озерянской</w:t>
      </w:r>
      <w:proofErr w:type="spellEnd"/>
      <w:r w:rsidRPr="00527019">
        <w:rPr>
          <w:sz w:val="28"/>
          <w:szCs w:val="28"/>
          <w:lang w:val="ru-RU"/>
        </w:rPr>
        <w:t xml:space="preserve"> Божьей Матери. </w:t>
      </w:r>
      <w:r w:rsidRPr="009E6F2B">
        <w:rPr>
          <w:bCs/>
          <w:sz w:val="28"/>
          <w:szCs w:val="28"/>
          <w:lang w:val="ru-RU"/>
        </w:rPr>
        <w:t xml:space="preserve">С этой святыней был связан сложный ритуал, утвержденный лично императором Николаем </w:t>
      </w:r>
      <w:r w:rsidRPr="00527019">
        <w:rPr>
          <w:bCs/>
          <w:sz w:val="28"/>
          <w:szCs w:val="28"/>
          <w:lang w:val="ru-RU"/>
        </w:rPr>
        <w:t>II</w:t>
      </w:r>
      <w:r w:rsidRPr="009E6F2B">
        <w:rPr>
          <w:bCs/>
          <w:sz w:val="28"/>
          <w:szCs w:val="28"/>
          <w:lang w:val="ru-RU"/>
        </w:rPr>
        <w:t xml:space="preserve">. Летом икона хранилась в </w:t>
      </w:r>
      <w:proofErr w:type="spellStart"/>
      <w:r w:rsidRPr="009E6F2B">
        <w:rPr>
          <w:bCs/>
          <w:sz w:val="28"/>
          <w:szCs w:val="28"/>
          <w:lang w:val="ru-RU"/>
        </w:rPr>
        <w:t>Куряжском</w:t>
      </w:r>
      <w:proofErr w:type="spellEnd"/>
      <w:r w:rsidRPr="009E6F2B">
        <w:rPr>
          <w:bCs/>
          <w:sz w:val="28"/>
          <w:szCs w:val="28"/>
          <w:lang w:val="ru-RU"/>
        </w:rPr>
        <w:t xml:space="preserve"> монастыре близ Харькова, где сейчас размещается колония для несовершеннолетних преступников. На зиму икона переносилась в Покровский </w:t>
      </w:r>
      <w:r w:rsidRPr="009E6F2B">
        <w:rPr>
          <w:bCs/>
          <w:sz w:val="28"/>
          <w:szCs w:val="28"/>
          <w:lang w:val="ru-RU"/>
        </w:rPr>
        <w:lastRenderedPageBreak/>
        <w:t>мужской монастырь, где сохранялась вместе с мощами святых Печерских угодников и старинным Евангелием.</w:t>
      </w:r>
    </w:p>
    <w:p w:rsidR="00AA4B37" w:rsidRPr="00527019" w:rsidRDefault="00AA4B37" w:rsidP="00AA4B37">
      <w:pPr>
        <w:pStyle w:val="a3"/>
        <w:rPr>
          <w:sz w:val="28"/>
          <w:szCs w:val="28"/>
          <w:lang w:val="ru-RU"/>
        </w:rPr>
      </w:pPr>
      <w:r w:rsidRPr="00527019">
        <w:rPr>
          <w:sz w:val="28"/>
          <w:szCs w:val="28"/>
          <w:lang w:val="ru-RU"/>
        </w:rPr>
        <w:t> </w:t>
      </w:r>
      <w:r w:rsidRPr="009E6F2B">
        <w:rPr>
          <w:bCs/>
          <w:sz w:val="28"/>
          <w:szCs w:val="28"/>
          <w:lang w:val="ru-RU"/>
        </w:rPr>
        <w:t>В конце Х</w:t>
      </w:r>
      <w:proofErr w:type="gramStart"/>
      <w:r w:rsidRPr="00527019">
        <w:rPr>
          <w:bCs/>
          <w:sz w:val="28"/>
          <w:szCs w:val="28"/>
          <w:lang w:val="ru-RU"/>
        </w:rPr>
        <w:t>I</w:t>
      </w:r>
      <w:proofErr w:type="gramEnd"/>
      <w:r w:rsidRPr="009E6F2B">
        <w:rPr>
          <w:bCs/>
          <w:sz w:val="28"/>
          <w:szCs w:val="28"/>
          <w:lang w:val="ru-RU"/>
        </w:rPr>
        <w:t xml:space="preserve">Х века для хранения реликвии была возведена </w:t>
      </w:r>
      <w:proofErr w:type="spellStart"/>
      <w:r w:rsidRPr="009E6F2B">
        <w:rPr>
          <w:bCs/>
          <w:sz w:val="28"/>
          <w:szCs w:val="28"/>
          <w:lang w:val="ru-RU"/>
        </w:rPr>
        <w:t>Озерянскую</w:t>
      </w:r>
      <w:proofErr w:type="spellEnd"/>
      <w:r w:rsidRPr="009E6F2B">
        <w:rPr>
          <w:bCs/>
          <w:sz w:val="28"/>
          <w:szCs w:val="28"/>
          <w:lang w:val="ru-RU"/>
        </w:rPr>
        <w:t xml:space="preserve"> церковь</w:t>
      </w:r>
      <w:r w:rsidRPr="009E6F2B">
        <w:rPr>
          <w:b/>
          <w:bCs/>
          <w:sz w:val="28"/>
          <w:szCs w:val="28"/>
          <w:lang w:val="ru-RU"/>
        </w:rPr>
        <w:t>.</w:t>
      </w:r>
      <w:r w:rsidRPr="00527019">
        <w:rPr>
          <w:sz w:val="28"/>
          <w:szCs w:val="28"/>
          <w:lang w:val="ru-RU"/>
        </w:rPr>
        <w:t xml:space="preserve"> А хорошо известная горожанам </w:t>
      </w:r>
      <w:proofErr w:type="spellStart"/>
      <w:r w:rsidRPr="00527019">
        <w:rPr>
          <w:sz w:val="28"/>
          <w:szCs w:val="28"/>
          <w:lang w:val="ru-RU"/>
        </w:rPr>
        <w:t>Холодногорская</w:t>
      </w:r>
      <w:proofErr w:type="spellEnd"/>
      <w:r w:rsidRPr="00527019">
        <w:rPr>
          <w:sz w:val="28"/>
          <w:szCs w:val="28"/>
          <w:lang w:val="ru-RU"/>
        </w:rPr>
        <w:t xml:space="preserve"> церковь поставлена как раз на том месте, где </w:t>
      </w:r>
      <w:proofErr w:type="spellStart"/>
      <w:r w:rsidRPr="00527019">
        <w:rPr>
          <w:sz w:val="28"/>
          <w:szCs w:val="28"/>
          <w:lang w:val="ru-RU"/>
        </w:rPr>
        <w:t>куряжские</w:t>
      </w:r>
      <w:proofErr w:type="spellEnd"/>
      <w:r w:rsidRPr="00527019">
        <w:rPr>
          <w:sz w:val="28"/>
          <w:szCs w:val="28"/>
          <w:lang w:val="ru-RU"/>
        </w:rPr>
        <w:t xml:space="preserve"> монахи передавали икону представителям города. Ее официальное название - церковь </w:t>
      </w:r>
      <w:proofErr w:type="spellStart"/>
      <w:r w:rsidRPr="00527019">
        <w:rPr>
          <w:sz w:val="28"/>
          <w:szCs w:val="28"/>
          <w:lang w:val="ru-RU"/>
        </w:rPr>
        <w:t>Озерянской</w:t>
      </w:r>
      <w:proofErr w:type="spellEnd"/>
      <w:r w:rsidRPr="00527019">
        <w:rPr>
          <w:sz w:val="28"/>
          <w:szCs w:val="28"/>
          <w:lang w:val="ru-RU"/>
        </w:rPr>
        <w:t xml:space="preserve"> Божьей Матери.</w:t>
      </w:r>
    </w:p>
    <w:p w:rsidR="00527019" w:rsidRPr="00527019" w:rsidRDefault="00527019" w:rsidP="00527019">
      <w:pPr>
        <w:pStyle w:val="a3"/>
        <w:rPr>
          <w:b/>
          <w:bCs/>
          <w:sz w:val="28"/>
          <w:szCs w:val="28"/>
        </w:rPr>
      </w:pPr>
      <w:r w:rsidRPr="00527019">
        <w:rPr>
          <w:b/>
          <w:bCs/>
          <w:sz w:val="28"/>
          <w:szCs w:val="28"/>
        </w:rPr>
        <w:t>Свято-Покровский монастырь</w:t>
      </w:r>
    </w:p>
    <w:p w:rsidR="00AA4B37" w:rsidRPr="00527019" w:rsidRDefault="00AA4B37" w:rsidP="00AA4B37">
      <w:pPr>
        <w:pStyle w:val="a3"/>
        <w:rPr>
          <w:sz w:val="28"/>
          <w:szCs w:val="28"/>
          <w:lang w:val="ru-RU"/>
        </w:rPr>
      </w:pPr>
      <w:r w:rsidRPr="00527019">
        <w:rPr>
          <w:sz w:val="28"/>
          <w:szCs w:val="28"/>
          <w:lang w:val="ru-RU"/>
        </w:rPr>
        <w:t xml:space="preserve">Одновременно с Успенским собором в XVII веке начали строиться приходские церкви за пределами крепости, в слободах и посадах. В числе первых уже в 1659 году была построена Благовещенская церковь, а в 1683 году – Николаевская, Рождественская и Михайловская церкви. К концу XVII века в Харькове было шесть деревянных и два каменных храма. Среди них особое место занимает Покровская церковь – единственный храм XVII века дошедший до наших времен, причем в близком к </w:t>
      </w:r>
      <w:proofErr w:type="gramStart"/>
      <w:r w:rsidRPr="00527019">
        <w:rPr>
          <w:sz w:val="28"/>
          <w:szCs w:val="28"/>
          <w:lang w:val="ru-RU"/>
        </w:rPr>
        <w:t>первоначальному</w:t>
      </w:r>
      <w:proofErr w:type="gramEnd"/>
      <w:r w:rsidRPr="00527019">
        <w:rPr>
          <w:sz w:val="28"/>
          <w:szCs w:val="28"/>
          <w:lang w:val="ru-RU"/>
        </w:rPr>
        <w:t xml:space="preserve"> виде.</w:t>
      </w:r>
      <w:r w:rsidR="00527019" w:rsidRPr="00527019">
        <w:rPr>
          <w:sz w:val="28"/>
          <w:szCs w:val="28"/>
          <w:lang w:val="ru-RU"/>
        </w:rPr>
        <w:t xml:space="preserve"> </w:t>
      </w:r>
      <w:r w:rsidR="00527019" w:rsidRPr="00527019">
        <w:rPr>
          <w:sz w:val="28"/>
          <w:szCs w:val="28"/>
          <w:lang w:val="ru-RU"/>
        </w:rPr>
        <w:br/>
        <w:t xml:space="preserve">     </w:t>
      </w:r>
      <w:r w:rsidRPr="009E6F2B">
        <w:rPr>
          <w:bCs/>
          <w:sz w:val="28"/>
          <w:szCs w:val="28"/>
          <w:lang w:val="ru-RU"/>
        </w:rPr>
        <w:t>Сооружена</w:t>
      </w:r>
      <w:r w:rsidRPr="00527019">
        <w:rPr>
          <w:bCs/>
          <w:sz w:val="28"/>
          <w:szCs w:val="28"/>
          <w:lang w:val="ru-RU"/>
        </w:rPr>
        <w:t> </w:t>
      </w:r>
      <w:r w:rsidRPr="009E6F2B">
        <w:rPr>
          <w:bCs/>
          <w:sz w:val="28"/>
          <w:szCs w:val="28"/>
          <w:lang w:val="ru-RU"/>
        </w:rPr>
        <w:t xml:space="preserve"> эта церковь была за пределами границ крепости. Ее построили казаки, проживавшие в небольшом хуторе у берега реки Лопань.</w:t>
      </w:r>
      <w:r w:rsidRPr="00527019">
        <w:rPr>
          <w:sz w:val="28"/>
          <w:szCs w:val="28"/>
          <w:lang w:val="ru-RU"/>
        </w:rPr>
        <w:t xml:space="preserve"> Изначально церковь было очень бедной. В 1726 году произошло </w:t>
      </w:r>
      <w:proofErr w:type="gramStart"/>
      <w:r w:rsidRPr="00527019">
        <w:rPr>
          <w:sz w:val="28"/>
          <w:szCs w:val="28"/>
          <w:lang w:val="ru-RU"/>
        </w:rPr>
        <w:t>событие</w:t>
      </w:r>
      <w:proofErr w:type="gramEnd"/>
      <w:r w:rsidRPr="00527019">
        <w:rPr>
          <w:sz w:val="28"/>
          <w:szCs w:val="28"/>
          <w:lang w:val="ru-RU"/>
        </w:rPr>
        <w:t xml:space="preserve"> сильно повлиявшее на жизнь храма – был учрежден Свято-Покровский мужской училищный монастырь с Коллегиумом. Покровская церковь стала монастырской и </w:t>
      </w:r>
      <w:proofErr w:type="spellStart"/>
      <w:r w:rsidRPr="00527019">
        <w:rPr>
          <w:sz w:val="28"/>
          <w:szCs w:val="28"/>
          <w:lang w:val="ru-RU"/>
        </w:rPr>
        <w:t>коллегиумской</w:t>
      </w:r>
      <w:proofErr w:type="spellEnd"/>
      <w:r w:rsidRPr="00527019">
        <w:rPr>
          <w:sz w:val="28"/>
          <w:szCs w:val="28"/>
          <w:lang w:val="ru-RU"/>
        </w:rPr>
        <w:t xml:space="preserve">. Благодаря этому храм постоянно развивался, вплоть до 20-х годов XX века. С приходом советской власти монастырь был закрыт. В эго зданиях разместились различные музеи и организации. Покровская церковь из-за беспорядочного использования начала разрушаться. </w:t>
      </w:r>
      <w:r w:rsidRPr="009E6F2B">
        <w:rPr>
          <w:bCs/>
          <w:sz w:val="28"/>
          <w:szCs w:val="28"/>
          <w:lang w:val="ru-RU"/>
        </w:rPr>
        <w:t>Первая попытка реставрации храма была предпринята в 50-х годах. Ремонт носил исключительно внешний косметический характер, но его хватило, что бы спасти церковь от окончательной гибели. И только в 90-х годах началась основательная работа по реставрации храма. Однако, несмотря на все злоключения, Покровской церкви повезло – ей удалось дожить до наших времен.</w:t>
      </w:r>
    </w:p>
    <w:p w:rsidR="008D2A4E" w:rsidRPr="009E6F2B" w:rsidRDefault="008D2A4E" w:rsidP="008D2A4E">
      <w:pPr>
        <w:pStyle w:val="a3"/>
        <w:jc w:val="center"/>
        <w:rPr>
          <w:b/>
          <w:bCs/>
          <w:sz w:val="28"/>
          <w:szCs w:val="28"/>
          <w:lang w:val="ru-RU"/>
        </w:rPr>
      </w:pPr>
    </w:p>
    <w:p w:rsidR="008D2A4E" w:rsidRPr="00527019" w:rsidRDefault="008D2A4E" w:rsidP="00527019">
      <w:pPr>
        <w:rPr>
          <w:rFonts w:ascii="Times New Roman" w:eastAsia="Times New Roman" w:hAnsi="Times New Roman" w:cs="Times New Roman"/>
          <w:sz w:val="28"/>
          <w:szCs w:val="28"/>
          <w:lang w:val="ru-RU"/>
        </w:rPr>
      </w:pPr>
      <w:bookmarkStart w:id="3" w:name="_Toc434012757"/>
      <w:proofErr w:type="spellStart"/>
      <w:r w:rsidRPr="00527019">
        <w:rPr>
          <w:rFonts w:ascii="Times New Roman" w:eastAsia="Times New Roman" w:hAnsi="Times New Roman" w:cs="Times New Roman"/>
          <w:b/>
          <w:bCs/>
          <w:sz w:val="28"/>
          <w:szCs w:val="28"/>
          <w:lang w:val="ru-RU"/>
        </w:rPr>
        <w:t>Свято-Александро-Невский</w:t>
      </w:r>
      <w:proofErr w:type="spellEnd"/>
      <w:r w:rsidRPr="00527019">
        <w:rPr>
          <w:rFonts w:ascii="Times New Roman" w:eastAsia="Times New Roman" w:hAnsi="Times New Roman" w:cs="Times New Roman"/>
          <w:b/>
          <w:bCs/>
          <w:sz w:val="28"/>
          <w:szCs w:val="28"/>
          <w:lang w:val="ru-RU"/>
        </w:rPr>
        <w:t xml:space="preserve"> храм</w:t>
      </w:r>
      <w:bookmarkEnd w:id="3"/>
    </w:p>
    <w:p w:rsidR="00297F20" w:rsidRPr="009E6F2B" w:rsidRDefault="00745391" w:rsidP="008D2A4E">
      <w:pPr>
        <w:pStyle w:val="a3"/>
        <w:rPr>
          <w:b/>
          <w:bCs/>
          <w:sz w:val="28"/>
          <w:szCs w:val="28"/>
          <w:lang w:val="ru-RU"/>
        </w:rPr>
      </w:pPr>
      <w:proofErr w:type="spellStart"/>
      <w:r w:rsidRPr="00527019">
        <w:rPr>
          <w:sz w:val="28"/>
          <w:szCs w:val="28"/>
          <w:lang w:val="ru-RU"/>
        </w:rPr>
        <w:t>Свято-Александро-Невский</w:t>
      </w:r>
      <w:proofErr w:type="spellEnd"/>
      <w:r w:rsidRPr="00527019">
        <w:rPr>
          <w:sz w:val="28"/>
          <w:szCs w:val="28"/>
          <w:lang w:val="ru-RU"/>
        </w:rPr>
        <w:t xml:space="preserve"> храм — православный храм в Харькове при психиатрической больнице № 3 (бывшей 15-й), более известной как</w:t>
      </w:r>
      <w:r w:rsidR="008D2A4E" w:rsidRPr="00527019">
        <w:rPr>
          <w:sz w:val="28"/>
          <w:szCs w:val="28"/>
          <w:lang w:val="ru-RU"/>
        </w:rPr>
        <w:t xml:space="preserve"> Сабурова дача</w:t>
      </w:r>
      <w:r w:rsidRPr="00527019">
        <w:rPr>
          <w:sz w:val="28"/>
          <w:szCs w:val="28"/>
          <w:lang w:val="ru-RU"/>
        </w:rPr>
        <w:t xml:space="preserve">. </w:t>
      </w:r>
      <w:r w:rsidR="008D2A4E" w:rsidRPr="00527019">
        <w:rPr>
          <w:sz w:val="28"/>
          <w:szCs w:val="28"/>
          <w:lang w:val="ru-RU"/>
        </w:rPr>
        <w:t xml:space="preserve">Бывшая больничная церковь построена в 1907 году архитектором М. </w:t>
      </w:r>
      <w:proofErr w:type="spellStart"/>
      <w:r w:rsidR="008D2A4E" w:rsidRPr="00527019">
        <w:rPr>
          <w:sz w:val="28"/>
          <w:szCs w:val="28"/>
          <w:lang w:val="ru-RU"/>
        </w:rPr>
        <w:t>Ловцовым</w:t>
      </w:r>
      <w:proofErr w:type="spellEnd"/>
      <w:r w:rsidR="008D2A4E" w:rsidRPr="00527019">
        <w:rPr>
          <w:sz w:val="28"/>
          <w:szCs w:val="28"/>
          <w:lang w:val="ru-RU"/>
        </w:rPr>
        <w:t xml:space="preserve"> на территории городской психиатрической </w:t>
      </w:r>
      <w:proofErr w:type="gramStart"/>
      <w:r w:rsidR="008D2A4E" w:rsidRPr="00527019">
        <w:rPr>
          <w:sz w:val="28"/>
          <w:szCs w:val="28"/>
          <w:lang w:val="ru-RU"/>
        </w:rPr>
        <w:t>больницы</w:t>
      </w:r>
      <w:proofErr w:type="gramEnd"/>
      <w:r w:rsidR="008D2A4E" w:rsidRPr="00527019">
        <w:rPr>
          <w:sz w:val="28"/>
          <w:szCs w:val="28"/>
          <w:lang w:val="ru-RU"/>
        </w:rPr>
        <w:t xml:space="preserve">  </w:t>
      </w:r>
      <w:r w:rsidRPr="00527019">
        <w:rPr>
          <w:sz w:val="28"/>
          <w:szCs w:val="28"/>
          <w:lang w:val="ru-RU"/>
        </w:rPr>
        <w:t>на деньги обеспеченных харьковчан.</w:t>
      </w:r>
    </w:p>
    <w:p w:rsidR="00297F20" w:rsidRPr="00527019" w:rsidRDefault="00297F20" w:rsidP="00297F20">
      <w:pPr>
        <w:pStyle w:val="a3"/>
        <w:rPr>
          <w:sz w:val="28"/>
          <w:szCs w:val="28"/>
          <w:lang w:val="ru-RU"/>
        </w:rPr>
      </w:pPr>
      <w:r w:rsidRPr="00527019">
        <w:rPr>
          <w:sz w:val="28"/>
          <w:szCs w:val="28"/>
          <w:lang w:val="ru-RU"/>
        </w:rPr>
        <w:lastRenderedPageBreak/>
        <w:t>В 2004 году рядом с храмом был установлен памятник благоверному великому князю Александру Невскому.</w:t>
      </w:r>
    </w:p>
    <w:p w:rsidR="008D2A4E" w:rsidRPr="009E6F2B" w:rsidRDefault="008D2A4E" w:rsidP="00527019">
      <w:pPr>
        <w:rPr>
          <w:rFonts w:ascii="Times New Roman" w:eastAsia="Times New Roman" w:hAnsi="Times New Roman" w:cs="Times New Roman"/>
          <w:b/>
          <w:sz w:val="28"/>
          <w:szCs w:val="28"/>
          <w:lang w:val="ru-RU"/>
        </w:rPr>
      </w:pPr>
      <w:bookmarkStart w:id="4" w:name="_Toc434012758"/>
      <w:r w:rsidRPr="009E6F2B">
        <w:rPr>
          <w:rFonts w:ascii="Times New Roman" w:eastAsia="Times New Roman" w:hAnsi="Times New Roman" w:cs="Times New Roman"/>
          <w:b/>
          <w:sz w:val="28"/>
          <w:szCs w:val="28"/>
          <w:lang w:val="ru-RU"/>
        </w:rPr>
        <w:t>История храма</w:t>
      </w:r>
      <w:bookmarkEnd w:id="4"/>
    </w:p>
    <w:p w:rsidR="00745391" w:rsidRPr="00527019" w:rsidRDefault="00745391" w:rsidP="00527019">
      <w:pPr>
        <w:rPr>
          <w:rFonts w:ascii="Times New Roman" w:eastAsia="Times New Roman" w:hAnsi="Times New Roman" w:cs="Times New Roman"/>
          <w:b/>
          <w:sz w:val="28"/>
          <w:szCs w:val="28"/>
          <w:lang w:val="ru-RU"/>
        </w:rPr>
      </w:pPr>
      <w:bookmarkStart w:id="5" w:name="_Toc434012759"/>
      <w:r w:rsidRPr="009E6F2B">
        <w:rPr>
          <w:rFonts w:ascii="Times New Roman" w:eastAsia="Times New Roman" w:hAnsi="Times New Roman" w:cs="Times New Roman"/>
          <w:b/>
          <w:sz w:val="28"/>
          <w:szCs w:val="28"/>
          <w:lang w:val="ru-RU"/>
        </w:rPr>
        <w:t>Храм в больнице</w:t>
      </w:r>
      <w:bookmarkEnd w:id="5"/>
    </w:p>
    <w:p w:rsidR="00745391" w:rsidRPr="00527019" w:rsidRDefault="00745391" w:rsidP="00745391">
      <w:pPr>
        <w:pStyle w:val="a3"/>
        <w:rPr>
          <w:sz w:val="28"/>
          <w:szCs w:val="28"/>
          <w:lang w:val="ru-RU"/>
        </w:rPr>
      </w:pPr>
      <w:r w:rsidRPr="00527019">
        <w:rPr>
          <w:sz w:val="28"/>
          <w:szCs w:val="28"/>
          <w:lang w:val="ru-RU"/>
        </w:rPr>
        <w:t xml:space="preserve">В харьковской больнице для людей с психическими расстройствами проводились богослужения задолго до строительства каменного храма. Для проведения литургии в помещении Сабуровой дачи (губернатор </w:t>
      </w:r>
      <w:r w:rsidR="008D2A4E" w:rsidRPr="00527019">
        <w:rPr>
          <w:sz w:val="28"/>
          <w:szCs w:val="28"/>
          <w:lang w:val="ru-RU"/>
        </w:rPr>
        <w:t xml:space="preserve">П. Ф. Сабуров </w:t>
      </w:r>
      <w:r w:rsidRPr="00527019">
        <w:rPr>
          <w:sz w:val="28"/>
          <w:szCs w:val="28"/>
          <w:lang w:val="ru-RU"/>
        </w:rPr>
        <w:t xml:space="preserve">построил дачу для дочери, страдавшей психическим расстройством, в которой после смерти генерала устроили клинику для душевнобольных) имелась крохотная молельная комната (ныне в ней размещается швейная мастерская). Из-за того, что она была очень тесной и многие больные с трудом выстаивали в тесноте и духоте церковную службу от начала и до конца, пациенты могли посещать молельную комнату только по очереди. На земских собраниях неоднократно обсуждался вопрос строительства отдельного каменного храма, но вопрос постоянно откладывался из-за отсутствия средств. В 1900 году член губернской управы Леонид </w:t>
      </w:r>
      <w:proofErr w:type="spellStart"/>
      <w:r w:rsidRPr="00527019">
        <w:rPr>
          <w:sz w:val="28"/>
          <w:szCs w:val="28"/>
          <w:lang w:val="ru-RU"/>
        </w:rPr>
        <w:t>Лесевицкий</w:t>
      </w:r>
      <w:proofErr w:type="spellEnd"/>
      <w:r w:rsidRPr="00527019">
        <w:rPr>
          <w:sz w:val="28"/>
          <w:szCs w:val="28"/>
          <w:lang w:val="ru-RU"/>
        </w:rPr>
        <w:t xml:space="preserve"> предложил основать фонд в 10 тысяч рублей, с учётом, что сумма будет набираться постепенно, по одной тысяче в год.</w:t>
      </w:r>
    </w:p>
    <w:p w:rsidR="00745391" w:rsidRPr="00527019" w:rsidRDefault="00745391" w:rsidP="00745391">
      <w:pPr>
        <w:pStyle w:val="a3"/>
        <w:rPr>
          <w:sz w:val="28"/>
          <w:szCs w:val="28"/>
          <w:lang w:val="ru-RU"/>
        </w:rPr>
      </w:pPr>
      <w:r w:rsidRPr="00527019">
        <w:rPr>
          <w:sz w:val="28"/>
          <w:szCs w:val="28"/>
          <w:lang w:val="ru-RU"/>
        </w:rPr>
        <w:t xml:space="preserve">Спустя несколько лет причт больничной церкви попытался ускорить процесс сбора средств на строительство полноценного храма. В 1904 году при поддержке Василия Колокольцева губернская управа ходатайствовала перед губернским земским собранием об ассигновании 12 тысяч рублей на постройку храма в честь 75-летнего юбилея больничной церкви (23 ноября 1905 года). Собранием было решено ходатайство </w:t>
      </w:r>
      <w:proofErr w:type="gramStart"/>
      <w:r w:rsidRPr="00527019">
        <w:rPr>
          <w:sz w:val="28"/>
          <w:szCs w:val="28"/>
          <w:lang w:val="ru-RU"/>
        </w:rPr>
        <w:t>удовлетворить</w:t>
      </w:r>
      <w:proofErr w:type="gramEnd"/>
      <w:r w:rsidRPr="00527019">
        <w:rPr>
          <w:sz w:val="28"/>
          <w:szCs w:val="28"/>
          <w:lang w:val="ru-RU"/>
        </w:rPr>
        <w:t xml:space="preserve">, и в 1905 году началось строительство новой большой церкви по </w:t>
      </w:r>
      <w:proofErr w:type="spellStart"/>
      <w:r w:rsidRPr="00527019">
        <w:rPr>
          <w:sz w:val="28"/>
          <w:szCs w:val="28"/>
          <w:lang w:val="ru-RU"/>
        </w:rPr>
        <w:t>проекту</w:t>
      </w:r>
      <w:r w:rsidR="008D2A4E" w:rsidRPr="00527019">
        <w:rPr>
          <w:sz w:val="28"/>
          <w:szCs w:val="28"/>
          <w:lang w:val="ru-RU"/>
        </w:rPr>
        <w:t>Михаила</w:t>
      </w:r>
      <w:proofErr w:type="spellEnd"/>
      <w:r w:rsidR="008D2A4E" w:rsidRPr="00527019">
        <w:rPr>
          <w:sz w:val="28"/>
          <w:szCs w:val="28"/>
          <w:lang w:val="ru-RU"/>
        </w:rPr>
        <w:t xml:space="preserve"> </w:t>
      </w:r>
      <w:proofErr w:type="spellStart"/>
      <w:r w:rsidR="008D2A4E" w:rsidRPr="00527019">
        <w:rPr>
          <w:sz w:val="28"/>
          <w:szCs w:val="28"/>
          <w:lang w:val="ru-RU"/>
        </w:rPr>
        <w:t>Ловцова</w:t>
      </w:r>
      <w:proofErr w:type="spellEnd"/>
      <w:r w:rsidRPr="00527019">
        <w:rPr>
          <w:sz w:val="28"/>
          <w:szCs w:val="28"/>
          <w:lang w:val="ru-RU"/>
        </w:rPr>
        <w:t>. Архитектор лично следил за продвижением строительства.</w:t>
      </w:r>
    </w:p>
    <w:p w:rsidR="00745391" w:rsidRPr="00820EE0" w:rsidRDefault="00745391" w:rsidP="00820EE0">
      <w:pPr>
        <w:spacing w:after="0" w:line="360" w:lineRule="auto"/>
        <w:rPr>
          <w:rFonts w:ascii="Times New Roman" w:hAnsi="Times New Roman" w:cs="Times New Roman"/>
          <w:sz w:val="28"/>
          <w:szCs w:val="28"/>
          <w:lang w:val="ru-RU"/>
        </w:rPr>
      </w:pPr>
      <w:bookmarkStart w:id="6" w:name="_Toc434012760"/>
      <w:r w:rsidRPr="00820EE0">
        <w:rPr>
          <w:rFonts w:ascii="Times New Roman" w:eastAsia="Times New Roman" w:hAnsi="Times New Roman" w:cs="Times New Roman"/>
          <w:b/>
          <w:sz w:val="28"/>
          <w:szCs w:val="28"/>
          <w:lang w:val="ru-RU"/>
        </w:rPr>
        <w:t>Первые годы после возведения</w:t>
      </w:r>
      <w:bookmarkEnd w:id="6"/>
      <w:proofErr w:type="gramStart"/>
      <w:r w:rsidR="00820EE0">
        <w:rPr>
          <w:rFonts w:ascii="Times New Roman" w:eastAsia="Times New Roman" w:hAnsi="Times New Roman" w:cs="Times New Roman"/>
          <w:b/>
          <w:sz w:val="28"/>
          <w:szCs w:val="28"/>
          <w:lang w:val="ru-RU"/>
        </w:rPr>
        <w:br/>
      </w:r>
      <w:r w:rsidRPr="00820EE0">
        <w:rPr>
          <w:rFonts w:ascii="Times New Roman" w:eastAsia="Times New Roman" w:hAnsi="Times New Roman" w:cs="Times New Roman"/>
          <w:sz w:val="28"/>
          <w:szCs w:val="28"/>
          <w:lang w:val="ru-RU"/>
        </w:rPr>
        <w:t>Н</w:t>
      </w:r>
      <w:proofErr w:type="gramEnd"/>
      <w:r w:rsidRPr="00820EE0">
        <w:rPr>
          <w:rFonts w:ascii="Times New Roman" w:eastAsia="Times New Roman" w:hAnsi="Times New Roman" w:cs="Times New Roman"/>
          <w:sz w:val="28"/>
          <w:szCs w:val="28"/>
          <w:lang w:val="ru-RU"/>
        </w:rPr>
        <w:t>есмотря на то, что Михаил Ловцов взял шефство над постройкой храма, строителям не удалось осуществить всех задумок автора. Через год церковь лишь наполовину была покрыта железом, денег на установление нормальной крыши не было.</w:t>
      </w:r>
      <w:r w:rsidR="00820EE0">
        <w:rPr>
          <w:rFonts w:ascii="Times New Roman" w:eastAsia="Times New Roman" w:hAnsi="Times New Roman" w:cs="Times New Roman"/>
          <w:sz w:val="28"/>
          <w:szCs w:val="28"/>
          <w:lang w:val="ru-RU"/>
        </w:rPr>
        <w:br/>
      </w:r>
      <w:r w:rsidRPr="00820EE0">
        <w:rPr>
          <w:rFonts w:ascii="Times New Roman" w:hAnsi="Times New Roman" w:cs="Times New Roman"/>
          <w:sz w:val="28"/>
          <w:szCs w:val="28"/>
          <w:lang w:val="ru-RU"/>
        </w:rPr>
        <w:t xml:space="preserve">В 1906 году представители антицерковного движения предлагали использовать недостроенную церковь в качестве конюшен и цейхгаузов. Однако Губернская Управа в том же году нашла средства, необходимые для завершения </w:t>
      </w:r>
      <w:r w:rsidRPr="00820EE0">
        <w:rPr>
          <w:rFonts w:ascii="Times New Roman" w:hAnsi="Times New Roman" w:cs="Times New Roman"/>
          <w:sz w:val="28"/>
          <w:szCs w:val="28"/>
          <w:lang w:val="ru-RU"/>
        </w:rPr>
        <w:lastRenderedPageBreak/>
        <w:t xml:space="preserve">строительства. И в 1907 году строители закончили возведение церкви. 22 ноября было совершено первое всенощное бдение при участии настоятеля — отца Михаила Слуцкого, а на следующий день, 23 ноября, храм был освящен </w:t>
      </w:r>
      <w:hyperlink r:id="rId6" w:tooltip="Арсений (Брянцев)" w:history="1">
        <w:r w:rsidRPr="009E6F2B">
          <w:rPr>
            <w:rFonts w:ascii="Times New Roman" w:hAnsi="Times New Roman" w:cs="Times New Roman"/>
            <w:sz w:val="28"/>
            <w:szCs w:val="28"/>
            <w:lang w:val="ru-RU"/>
          </w:rPr>
          <w:t>Архиепископом Харьковским и Ахтырским Арсением</w:t>
        </w:r>
      </w:hyperlink>
      <w:r w:rsidRPr="00820EE0">
        <w:rPr>
          <w:rFonts w:ascii="Times New Roman" w:hAnsi="Times New Roman" w:cs="Times New Roman"/>
          <w:sz w:val="28"/>
          <w:szCs w:val="28"/>
          <w:lang w:val="ru-RU"/>
        </w:rPr>
        <w:t xml:space="preserve"> в честь Александра Невского.</w:t>
      </w:r>
    </w:p>
    <w:p w:rsidR="00745391" w:rsidRPr="00527019" w:rsidRDefault="00745391" w:rsidP="00820EE0">
      <w:pPr>
        <w:pStyle w:val="a3"/>
        <w:spacing w:before="0" w:beforeAutospacing="0" w:after="0" w:afterAutospacing="0" w:line="360" w:lineRule="auto"/>
        <w:rPr>
          <w:sz w:val="28"/>
          <w:szCs w:val="28"/>
          <w:lang w:val="ru-RU"/>
        </w:rPr>
      </w:pPr>
      <w:r w:rsidRPr="00527019">
        <w:rPr>
          <w:sz w:val="28"/>
          <w:szCs w:val="28"/>
          <w:lang w:val="ru-RU"/>
        </w:rPr>
        <w:t>До революции в храме непрерывно проводились службы. При нём действовала довольно обширная библиотека, книги духовного содержания из которой могли свободно читать прихожане и пациенты больницы. По ходатайству П. И. Плещеева Губернское Собрание выделяло средства на содержание церковного хора.</w:t>
      </w:r>
    </w:p>
    <w:p w:rsidR="00745391" w:rsidRPr="00820EE0" w:rsidRDefault="00745391" w:rsidP="00820EE0">
      <w:pPr>
        <w:rPr>
          <w:rFonts w:ascii="Times New Roman" w:hAnsi="Times New Roman" w:cs="Times New Roman"/>
          <w:sz w:val="28"/>
          <w:szCs w:val="28"/>
          <w:lang w:val="ru-RU"/>
        </w:rPr>
      </w:pPr>
      <w:bookmarkStart w:id="7" w:name="_Toc434012761"/>
      <w:r w:rsidRPr="00820EE0">
        <w:rPr>
          <w:rFonts w:ascii="Times New Roman" w:eastAsia="Times New Roman" w:hAnsi="Times New Roman" w:cs="Times New Roman"/>
          <w:b/>
          <w:sz w:val="28"/>
          <w:szCs w:val="28"/>
          <w:lang w:val="ru-RU"/>
        </w:rPr>
        <w:t>Советские годы</w:t>
      </w:r>
      <w:bookmarkEnd w:id="7"/>
      <w:proofErr w:type="gramStart"/>
      <w:r w:rsidR="00820EE0">
        <w:rPr>
          <w:rFonts w:ascii="Times New Roman" w:eastAsia="Times New Roman" w:hAnsi="Times New Roman" w:cs="Times New Roman"/>
          <w:b/>
          <w:sz w:val="28"/>
          <w:szCs w:val="28"/>
          <w:lang w:val="ru-RU"/>
        </w:rPr>
        <w:br/>
      </w:r>
      <w:r w:rsidRPr="00527019">
        <w:rPr>
          <w:sz w:val="28"/>
          <w:szCs w:val="28"/>
          <w:lang w:val="ru-RU"/>
        </w:rPr>
        <w:t>В</w:t>
      </w:r>
      <w:proofErr w:type="gramEnd"/>
      <w:r w:rsidRPr="00527019">
        <w:rPr>
          <w:sz w:val="28"/>
          <w:szCs w:val="28"/>
          <w:lang w:val="ru-RU"/>
        </w:rPr>
        <w:t xml:space="preserve"> 1920 году храм был закрыт.</w:t>
      </w:r>
      <w:r w:rsidR="00820EE0">
        <w:rPr>
          <w:sz w:val="28"/>
          <w:szCs w:val="28"/>
          <w:lang w:val="ru-RU"/>
        </w:rPr>
        <w:br/>
      </w:r>
      <w:r w:rsidRPr="00820EE0">
        <w:rPr>
          <w:rFonts w:ascii="Times New Roman" w:hAnsi="Times New Roman" w:cs="Times New Roman"/>
          <w:sz w:val="28"/>
          <w:szCs w:val="28"/>
          <w:lang w:val="ru-RU"/>
        </w:rPr>
        <w:t>В советские годы в здании церкви размещался архив 15-й психиатрической больницы. Храм практически полностью переделали, и о том, что когда-то здание представляло собой культовое сооружение, можно было понять только по сохранившимся особым арочным окнам. Его перекрасили в белый цвет, под общий вид больницы, купола сняли, а вместо них построили обычную двускатную крышу.</w:t>
      </w:r>
    </w:p>
    <w:p w:rsidR="00745391" w:rsidRPr="00527019" w:rsidRDefault="00745391" w:rsidP="00745391">
      <w:pPr>
        <w:pStyle w:val="a3"/>
        <w:rPr>
          <w:sz w:val="28"/>
          <w:szCs w:val="28"/>
          <w:lang w:val="ru-RU"/>
        </w:rPr>
      </w:pPr>
      <w:r w:rsidRPr="00527019">
        <w:rPr>
          <w:sz w:val="28"/>
          <w:szCs w:val="28"/>
          <w:lang w:val="ru-RU"/>
        </w:rPr>
        <w:t>К храму была пристроена кинобудка, внутри оборудована сцена с опускающимся экраном, купол изнутри был перекрыт огромными швеллерами и забетонирован (на втором этаже планировалось открыть шахматную секцию).</w:t>
      </w:r>
    </w:p>
    <w:p w:rsidR="00745391" w:rsidRPr="00527019" w:rsidRDefault="00745391" w:rsidP="00527019">
      <w:pPr>
        <w:rPr>
          <w:rFonts w:ascii="Times New Roman" w:eastAsia="Times New Roman" w:hAnsi="Times New Roman" w:cs="Times New Roman"/>
          <w:b/>
          <w:sz w:val="28"/>
          <w:szCs w:val="28"/>
          <w:lang w:val="ru-RU"/>
        </w:rPr>
      </w:pPr>
      <w:bookmarkStart w:id="8" w:name="_Toc434012762"/>
      <w:r w:rsidRPr="00527019">
        <w:rPr>
          <w:rFonts w:ascii="Times New Roman" w:eastAsia="Times New Roman" w:hAnsi="Times New Roman" w:cs="Times New Roman"/>
          <w:b/>
          <w:sz w:val="28"/>
          <w:szCs w:val="28"/>
          <w:lang w:val="ru-RU"/>
        </w:rPr>
        <w:t>Храм после перестройки</w:t>
      </w:r>
      <w:bookmarkEnd w:id="8"/>
    </w:p>
    <w:p w:rsidR="00745391" w:rsidRPr="00527019" w:rsidRDefault="00745391" w:rsidP="00745391">
      <w:pPr>
        <w:pStyle w:val="a3"/>
        <w:rPr>
          <w:sz w:val="28"/>
          <w:szCs w:val="28"/>
          <w:lang w:val="ru-RU"/>
        </w:rPr>
      </w:pPr>
      <w:r w:rsidRPr="00527019">
        <w:rPr>
          <w:sz w:val="28"/>
          <w:szCs w:val="28"/>
          <w:lang w:val="ru-RU"/>
        </w:rPr>
        <w:t xml:space="preserve">В начале 1990 года решением исполкома Московского района Харькова здание </w:t>
      </w:r>
      <w:proofErr w:type="spellStart"/>
      <w:r w:rsidRPr="00527019">
        <w:rPr>
          <w:sz w:val="28"/>
          <w:szCs w:val="28"/>
          <w:lang w:val="ru-RU"/>
        </w:rPr>
        <w:t>Александро-Невского</w:t>
      </w:r>
      <w:proofErr w:type="spellEnd"/>
      <w:r w:rsidRPr="00527019">
        <w:rPr>
          <w:sz w:val="28"/>
          <w:szCs w:val="28"/>
          <w:lang w:val="ru-RU"/>
        </w:rPr>
        <w:t xml:space="preserve"> храма было передано Харьковской епархии. </w:t>
      </w:r>
      <w:proofErr w:type="gramStart"/>
      <w:r w:rsidRPr="00527019">
        <w:rPr>
          <w:sz w:val="28"/>
          <w:szCs w:val="28"/>
          <w:lang w:val="ru-RU"/>
        </w:rPr>
        <w:t>Сперва</w:t>
      </w:r>
      <w:proofErr w:type="gramEnd"/>
      <w:r w:rsidRPr="00527019">
        <w:rPr>
          <w:sz w:val="28"/>
          <w:szCs w:val="28"/>
          <w:lang w:val="ru-RU"/>
        </w:rPr>
        <w:t xml:space="preserve"> настоятелем церкви назначили священника Петра </w:t>
      </w:r>
      <w:proofErr w:type="spellStart"/>
      <w:r w:rsidRPr="00527019">
        <w:rPr>
          <w:sz w:val="28"/>
          <w:szCs w:val="28"/>
          <w:lang w:val="ru-RU"/>
        </w:rPr>
        <w:t>Люшукова</w:t>
      </w:r>
      <w:proofErr w:type="spellEnd"/>
      <w:r w:rsidRPr="00527019">
        <w:rPr>
          <w:sz w:val="28"/>
          <w:szCs w:val="28"/>
          <w:lang w:val="ru-RU"/>
        </w:rPr>
        <w:t xml:space="preserve">, однако вскоре настоятелем стал протоиерей Петр </w:t>
      </w:r>
      <w:proofErr w:type="spellStart"/>
      <w:r w:rsidRPr="00527019">
        <w:rPr>
          <w:sz w:val="28"/>
          <w:szCs w:val="28"/>
          <w:lang w:val="ru-RU"/>
        </w:rPr>
        <w:t>Козачков</w:t>
      </w:r>
      <w:proofErr w:type="spellEnd"/>
      <w:r w:rsidRPr="00527019">
        <w:rPr>
          <w:sz w:val="28"/>
          <w:szCs w:val="28"/>
          <w:lang w:val="ru-RU"/>
        </w:rPr>
        <w:t>.</w:t>
      </w:r>
      <w:r w:rsidR="00820EE0">
        <w:rPr>
          <w:sz w:val="28"/>
          <w:szCs w:val="28"/>
          <w:lang w:val="ru-RU"/>
        </w:rPr>
        <w:br/>
      </w:r>
      <w:r w:rsidRPr="00527019">
        <w:rPr>
          <w:sz w:val="28"/>
          <w:szCs w:val="28"/>
          <w:lang w:val="ru-RU"/>
        </w:rPr>
        <w:t xml:space="preserve">Служба в храме началась не сразу. Архив больницы достаточно долго не могли вывезти в другое место, а потому первые богослужения проходили в одной из комнат переоборудованного под архив храма. Первую после продолжительного перерыва Божественную литургию совершил митрополит Харьковский и Богодуховский </w:t>
      </w:r>
      <w:proofErr w:type="spellStart"/>
      <w:r w:rsidRPr="00527019">
        <w:rPr>
          <w:sz w:val="28"/>
          <w:szCs w:val="28"/>
          <w:lang w:val="ru-RU"/>
        </w:rPr>
        <w:t>Никодим</w:t>
      </w:r>
      <w:proofErr w:type="spellEnd"/>
      <w:r w:rsidRPr="00527019">
        <w:rPr>
          <w:sz w:val="28"/>
          <w:szCs w:val="28"/>
          <w:lang w:val="ru-RU"/>
        </w:rPr>
        <w:t>.</w:t>
      </w:r>
    </w:p>
    <w:p w:rsidR="00745391" w:rsidRPr="00527019" w:rsidRDefault="00745391" w:rsidP="00745391">
      <w:pPr>
        <w:pStyle w:val="a3"/>
        <w:rPr>
          <w:sz w:val="28"/>
          <w:szCs w:val="28"/>
          <w:lang w:val="ru-RU"/>
        </w:rPr>
      </w:pPr>
      <w:r w:rsidRPr="00527019">
        <w:rPr>
          <w:sz w:val="28"/>
          <w:szCs w:val="28"/>
          <w:lang w:val="ru-RU"/>
        </w:rPr>
        <w:lastRenderedPageBreak/>
        <w:t xml:space="preserve">На протяжении ещё нескольких лет здание церкви часто терпело различные бедствия. Зимой 1991 года кто-то из рабочих психиатрической больницы перекрыл ночью на некоторое время подачу тепла в храм, в результате чего вода в трубах, ведущих в подвал храма, замёрзла, а при оттаивании трубы лопнули. Подвал быстро наполнился горячей водой, были испорчены служебные книги, облачения, местами обваливалась штукатурка. Подобный случай, по воспоминаниям Петра </w:t>
      </w:r>
      <w:proofErr w:type="spellStart"/>
      <w:r w:rsidRPr="00527019">
        <w:rPr>
          <w:sz w:val="28"/>
          <w:szCs w:val="28"/>
          <w:lang w:val="ru-RU"/>
        </w:rPr>
        <w:t>Козачкова</w:t>
      </w:r>
      <w:proofErr w:type="spellEnd"/>
      <w:r w:rsidRPr="00527019">
        <w:rPr>
          <w:sz w:val="28"/>
          <w:szCs w:val="28"/>
          <w:lang w:val="ru-RU"/>
        </w:rPr>
        <w:t>, произошёл и годом позже</w:t>
      </w:r>
      <w:hyperlink r:id="rId7" w:anchor="cite_note-autogenerated1-1" w:history="1">
        <w:r w:rsidRPr="009E6F2B">
          <w:rPr>
            <w:sz w:val="28"/>
            <w:szCs w:val="28"/>
            <w:lang w:val="ru-RU"/>
          </w:rPr>
          <w:t>[1]</w:t>
        </w:r>
      </w:hyperlink>
      <w:r w:rsidRPr="00527019">
        <w:rPr>
          <w:sz w:val="28"/>
          <w:szCs w:val="28"/>
          <w:lang w:val="ru-RU"/>
        </w:rPr>
        <w:t>.</w:t>
      </w:r>
    </w:p>
    <w:p w:rsidR="00745391" w:rsidRPr="00527019" w:rsidRDefault="00745391" w:rsidP="00745391">
      <w:pPr>
        <w:pStyle w:val="a3"/>
        <w:rPr>
          <w:sz w:val="28"/>
          <w:szCs w:val="28"/>
          <w:lang w:val="ru-RU"/>
        </w:rPr>
      </w:pPr>
      <w:r w:rsidRPr="00527019">
        <w:rPr>
          <w:sz w:val="28"/>
          <w:szCs w:val="28"/>
          <w:lang w:val="ru-RU"/>
        </w:rPr>
        <w:t xml:space="preserve">В восстановлении храма участвовал генеральный директор завода «Поршень» Николай </w:t>
      </w:r>
      <w:proofErr w:type="spellStart"/>
      <w:r w:rsidRPr="00527019">
        <w:rPr>
          <w:sz w:val="28"/>
          <w:szCs w:val="28"/>
          <w:lang w:val="ru-RU"/>
        </w:rPr>
        <w:t>Куцын</w:t>
      </w:r>
      <w:proofErr w:type="spellEnd"/>
      <w:r w:rsidRPr="00527019">
        <w:rPr>
          <w:sz w:val="28"/>
          <w:szCs w:val="28"/>
          <w:lang w:val="ru-RU"/>
        </w:rPr>
        <w:t>.</w:t>
      </w:r>
    </w:p>
    <w:p w:rsidR="00745391" w:rsidRPr="00527019" w:rsidRDefault="00745391" w:rsidP="00527019">
      <w:pPr>
        <w:rPr>
          <w:rFonts w:ascii="Times New Roman" w:eastAsia="Times New Roman" w:hAnsi="Times New Roman" w:cs="Times New Roman"/>
          <w:b/>
          <w:sz w:val="28"/>
          <w:szCs w:val="28"/>
          <w:lang w:val="ru-RU"/>
        </w:rPr>
      </w:pPr>
      <w:bookmarkStart w:id="9" w:name="_Toc434012763"/>
      <w:r w:rsidRPr="00527019">
        <w:rPr>
          <w:rFonts w:ascii="Times New Roman" w:eastAsia="Times New Roman" w:hAnsi="Times New Roman" w:cs="Times New Roman"/>
          <w:b/>
          <w:sz w:val="28"/>
          <w:szCs w:val="28"/>
          <w:lang w:val="ru-RU"/>
        </w:rPr>
        <w:t>Архитектура храма</w:t>
      </w:r>
      <w:bookmarkEnd w:id="9"/>
    </w:p>
    <w:p w:rsidR="00745391" w:rsidRPr="00527019" w:rsidRDefault="00745391" w:rsidP="00745391">
      <w:pPr>
        <w:pStyle w:val="a3"/>
        <w:rPr>
          <w:sz w:val="28"/>
          <w:szCs w:val="28"/>
          <w:lang w:val="ru-RU"/>
        </w:rPr>
      </w:pPr>
      <w:r w:rsidRPr="00527019">
        <w:rPr>
          <w:sz w:val="28"/>
          <w:szCs w:val="28"/>
          <w:lang w:val="ru-RU"/>
        </w:rPr>
        <w:t xml:space="preserve">Храм был построен по проекту </w:t>
      </w:r>
      <w:r w:rsidR="008D2A4E" w:rsidRPr="00527019">
        <w:rPr>
          <w:sz w:val="28"/>
          <w:szCs w:val="28"/>
          <w:lang w:val="ru-RU"/>
        </w:rPr>
        <w:t xml:space="preserve">Михаила </w:t>
      </w:r>
      <w:proofErr w:type="spellStart"/>
      <w:r w:rsidR="008D2A4E" w:rsidRPr="00527019">
        <w:rPr>
          <w:sz w:val="28"/>
          <w:szCs w:val="28"/>
          <w:lang w:val="ru-RU"/>
        </w:rPr>
        <w:t>Ловцова</w:t>
      </w:r>
      <w:r w:rsidRPr="00527019">
        <w:rPr>
          <w:sz w:val="28"/>
          <w:szCs w:val="28"/>
          <w:lang w:val="ru-RU"/>
        </w:rPr>
        <w:t>в</w:t>
      </w:r>
      <w:proofErr w:type="spellEnd"/>
      <w:r w:rsidRPr="00527019">
        <w:rPr>
          <w:sz w:val="28"/>
          <w:szCs w:val="28"/>
          <w:lang w:val="ru-RU"/>
        </w:rPr>
        <w:t xml:space="preserve"> </w:t>
      </w:r>
      <w:proofErr w:type="gramStart"/>
      <w:r w:rsidRPr="00527019">
        <w:rPr>
          <w:sz w:val="28"/>
          <w:szCs w:val="28"/>
          <w:lang w:val="ru-RU"/>
        </w:rPr>
        <w:t>стиле</w:t>
      </w:r>
      <w:proofErr w:type="gramEnd"/>
      <w:r w:rsidRPr="00527019">
        <w:rPr>
          <w:sz w:val="28"/>
          <w:szCs w:val="28"/>
          <w:lang w:val="ru-RU"/>
        </w:rPr>
        <w:t xml:space="preserve"> времен Московских царей XVII в. в соединении с современными периоду возведения особенностями. Первоначально он представлял собой продолговатый четырёхугольник с колоннами, на которых покоился купол. С восточной стороны имелось полукружие. Во внешнем виде здания преобладал зеленовато-фисташковый тон. Пол храма был сделан из </w:t>
      </w:r>
      <w:proofErr w:type="spellStart"/>
      <w:r w:rsidRPr="00527019">
        <w:rPr>
          <w:sz w:val="28"/>
          <w:szCs w:val="28"/>
          <w:lang w:val="ru-RU"/>
        </w:rPr>
        <w:t>Беренгеймских</w:t>
      </w:r>
      <w:proofErr w:type="spellEnd"/>
      <w:r w:rsidRPr="00527019">
        <w:rPr>
          <w:sz w:val="28"/>
          <w:szCs w:val="28"/>
          <w:lang w:val="ru-RU"/>
        </w:rPr>
        <w:t xml:space="preserve"> плиток, под половиною храма помещался подвальный этаж. По обеим сторонам алтаря размещались две комнаты — ризница с архивом и помещение для пономаря. В дореволюционные времена отапливался, как и прочие здания больницы, паром из общего паровика.</w:t>
      </w:r>
      <w:r w:rsidR="00527019">
        <w:rPr>
          <w:sz w:val="28"/>
          <w:szCs w:val="28"/>
          <w:lang w:val="ru-RU"/>
        </w:rPr>
        <w:br/>
      </w:r>
      <w:r w:rsidRPr="00527019">
        <w:rPr>
          <w:sz w:val="28"/>
          <w:szCs w:val="28"/>
          <w:lang w:val="ru-RU"/>
        </w:rPr>
        <w:t>После забвения храму попытались вернуть былой облик. Двускатную крышу демонтировали, а на её место вернули металлические купола, которые были изготовлены на заводе «Серп и Молот». Кое-где в храме сохранились куски лепнины.</w:t>
      </w:r>
      <w:r w:rsidR="00527019">
        <w:rPr>
          <w:sz w:val="28"/>
          <w:szCs w:val="28"/>
          <w:lang w:val="ru-RU"/>
        </w:rPr>
        <w:br/>
      </w:r>
      <w:r w:rsidRPr="00527019">
        <w:rPr>
          <w:sz w:val="28"/>
          <w:szCs w:val="28"/>
          <w:lang w:val="ru-RU"/>
        </w:rPr>
        <w:t>Храм вмещает в себя около 1000 человек. Общая стоимость строительства первоначального варианта храма составляла 25 тысяч рублей</w:t>
      </w:r>
      <w:hyperlink r:id="rId8" w:anchor="cite_note-autogenerated1-1" w:history="1">
        <w:r w:rsidRPr="009E6F2B">
          <w:rPr>
            <w:sz w:val="28"/>
            <w:szCs w:val="28"/>
            <w:lang w:val="ru-RU"/>
          </w:rPr>
          <w:t>[1]</w:t>
        </w:r>
      </w:hyperlink>
      <w:r w:rsidRPr="00527019">
        <w:rPr>
          <w:sz w:val="28"/>
          <w:szCs w:val="28"/>
          <w:lang w:val="ru-RU"/>
        </w:rPr>
        <w:t>.</w:t>
      </w:r>
    </w:p>
    <w:p w:rsidR="00745391" w:rsidRPr="00527019" w:rsidRDefault="00745391" w:rsidP="00527019">
      <w:pPr>
        <w:rPr>
          <w:rFonts w:ascii="Times New Roman" w:eastAsia="Times New Roman" w:hAnsi="Times New Roman" w:cs="Times New Roman"/>
          <w:b/>
          <w:sz w:val="28"/>
          <w:szCs w:val="28"/>
          <w:lang w:val="ru-RU"/>
        </w:rPr>
      </w:pPr>
      <w:bookmarkStart w:id="10" w:name="_Toc434012764"/>
      <w:r w:rsidRPr="009E6F2B">
        <w:rPr>
          <w:rFonts w:ascii="Times New Roman" w:eastAsia="Times New Roman" w:hAnsi="Times New Roman" w:cs="Times New Roman"/>
          <w:b/>
          <w:sz w:val="28"/>
          <w:szCs w:val="28"/>
          <w:lang w:val="ru-RU"/>
        </w:rPr>
        <w:t>Интересные факты</w:t>
      </w:r>
      <w:bookmarkEnd w:id="10"/>
    </w:p>
    <w:p w:rsidR="00745391" w:rsidRPr="00527019" w:rsidRDefault="00745391" w:rsidP="008D2A4E">
      <w:pPr>
        <w:spacing w:before="100" w:beforeAutospacing="1" w:after="100" w:afterAutospacing="1" w:line="240" w:lineRule="auto"/>
        <w:ind w:left="360"/>
        <w:rPr>
          <w:rFonts w:ascii="Times New Roman" w:eastAsia="Times New Roman" w:hAnsi="Times New Roman" w:cs="Times New Roman"/>
          <w:sz w:val="28"/>
          <w:szCs w:val="28"/>
          <w:lang w:val="ru-RU"/>
        </w:rPr>
      </w:pPr>
      <w:r w:rsidRPr="00527019">
        <w:rPr>
          <w:rFonts w:ascii="Times New Roman" w:eastAsia="Times New Roman" w:hAnsi="Times New Roman" w:cs="Times New Roman"/>
          <w:sz w:val="28"/>
          <w:szCs w:val="28"/>
          <w:lang w:val="ru-RU"/>
        </w:rPr>
        <w:t xml:space="preserve">Архиепископ Харьковский и Ахтырский </w:t>
      </w:r>
      <w:r w:rsidR="008D2A4E" w:rsidRPr="00527019">
        <w:rPr>
          <w:rFonts w:ascii="Times New Roman" w:eastAsia="Times New Roman" w:hAnsi="Times New Roman" w:cs="Times New Roman"/>
          <w:sz w:val="28"/>
          <w:szCs w:val="28"/>
          <w:lang w:val="ru-RU"/>
        </w:rPr>
        <w:t xml:space="preserve">Арсений </w:t>
      </w:r>
      <w:r w:rsidRPr="00527019">
        <w:rPr>
          <w:rFonts w:ascii="Times New Roman" w:eastAsia="Times New Roman" w:hAnsi="Times New Roman" w:cs="Times New Roman"/>
          <w:sz w:val="28"/>
          <w:szCs w:val="28"/>
          <w:lang w:val="ru-RU"/>
        </w:rPr>
        <w:t>высоко ценил художественную отделку храма и его устройство, и называл его лучшей домовой церковью Харькова.</w:t>
      </w:r>
    </w:p>
    <w:p w:rsidR="00745391" w:rsidRPr="00527019" w:rsidRDefault="00745391" w:rsidP="008D2A4E">
      <w:pPr>
        <w:spacing w:before="100" w:beforeAutospacing="1" w:after="100" w:afterAutospacing="1" w:line="240" w:lineRule="auto"/>
        <w:ind w:left="360"/>
        <w:rPr>
          <w:rFonts w:ascii="Times New Roman" w:eastAsia="Times New Roman" w:hAnsi="Times New Roman" w:cs="Times New Roman"/>
          <w:sz w:val="28"/>
          <w:szCs w:val="28"/>
          <w:lang w:val="ru-RU"/>
        </w:rPr>
      </w:pPr>
      <w:r w:rsidRPr="00527019">
        <w:rPr>
          <w:rFonts w:ascii="Times New Roman" w:eastAsia="Times New Roman" w:hAnsi="Times New Roman" w:cs="Times New Roman"/>
          <w:sz w:val="28"/>
          <w:szCs w:val="28"/>
          <w:lang w:val="ru-RU"/>
        </w:rPr>
        <w:t>На территории храма находится небольшой птичник. В нем обитают в основном павлины.</w:t>
      </w:r>
    </w:p>
    <w:p w:rsidR="00745391" w:rsidRPr="00527019" w:rsidRDefault="00745391" w:rsidP="008D2A4E">
      <w:pPr>
        <w:spacing w:before="100" w:beforeAutospacing="1" w:after="100" w:afterAutospacing="1" w:line="240" w:lineRule="auto"/>
        <w:ind w:left="360"/>
        <w:rPr>
          <w:rFonts w:ascii="Times New Roman" w:eastAsia="Times New Roman" w:hAnsi="Times New Roman" w:cs="Times New Roman"/>
          <w:sz w:val="28"/>
          <w:szCs w:val="28"/>
          <w:lang w:val="ru-RU"/>
        </w:rPr>
      </w:pPr>
      <w:r w:rsidRPr="00527019">
        <w:rPr>
          <w:rFonts w:ascii="Times New Roman" w:eastAsia="Times New Roman" w:hAnsi="Times New Roman" w:cs="Times New Roman"/>
          <w:sz w:val="28"/>
          <w:szCs w:val="28"/>
          <w:lang w:val="ru-RU"/>
        </w:rPr>
        <w:t xml:space="preserve">Рядом с храмом в 2004 году установлен </w:t>
      </w:r>
      <w:r w:rsidR="008D2A4E" w:rsidRPr="00527019">
        <w:rPr>
          <w:rFonts w:ascii="Times New Roman" w:eastAsia="Times New Roman" w:hAnsi="Times New Roman" w:cs="Times New Roman"/>
          <w:sz w:val="28"/>
          <w:szCs w:val="28"/>
          <w:lang w:val="ru-RU"/>
        </w:rPr>
        <w:t>памятник Александру Невскому</w:t>
      </w:r>
      <w:hyperlink r:id="rId9" w:tooltip="Памятник Александру Невскому (Харьков)" w:history="1"/>
      <w:r w:rsidRPr="00527019">
        <w:rPr>
          <w:rFonts w:ascii="Times New Roman" w:eastAsia="Times New Roman" w:hAnsi="Times New Roman" w:cs="Times New Roman"/>
          <w:sz w:val="28"/>
          <w:szCs w:val="28"/>
          <w:lang w:val="ru-RU"/>
        </w:rPr>
        <w:t xml:space="preserve">. Автор скульптуры — </w:t>
      </w:r>
      <w:hyperlink r:id="rId10" w:tooltip="Сейфаддин Гурбанов" w:history="1">
        <w:proofErr w:type="spellStart"/>
        <w:r w:rsidR="008D2A4E" w:rsidRPr="00527019">
          <w:rPr>
            <w:rFonts w:ascii="Times New Roman" w:eastAsia="Times New Roman" w:hAnsi="Times New Roman" w:cs="Times New Roman"/>
            <w:sz w:val="28"/>
            <w:szCs w:val="28"/>
            <w:lang w:val="ru-RU"/>
          </w:rPr>
          <w:t>Сейфадин</w:t>
        </w:r>
        <w:proofErr w:type="spellEnd"/>
        <w:r w:rsidR="008D2A4E" w:rsidRPr="00527019">
          <w:rPr>
            <w:rFonts w:ascii="Times New Roman" w:eastAsia="Times New Roman" w:hAnsi="Times New Roman" w:cs="Times New Roman"/>
            <w:sz w:val="28"/>
            <w:szCs w:val="28"/>
            <w:lang w:val="ru-RU"/>
          </w:rPr>
          <w:t xml:space="preserve"> </w:t>
        </w:r>
      </w:hyperlink>
      <w:r w:rsidR="008D2A4E" w:rsidRPr="00527019">
        <w:rPr>
          <w:rFonts w:ascii="Times New Roman" w:eastAsia="Times New Roman" w:hAnsi="Times New Roman" w:cs="Times New Roman"/>
          <w:sz w:val="28"/>
          <w:szCs w:val="28"/>
          <w:lang w:val="ru-RU"/>
        </w:rPr>
        <w:t xml:space="preserve"> </w:t>
      </w:r>
      <w:proofErr w:type="spellStart"/>
      <w:r w:rsidR="008D2A4E" w:rsidRPr="00527019">
        <w:rPr>
          <w:rFonts w:ascii="Times New Roman" w:eastAsia="Times New Roman" w:hAnsi="Times New Roman" w:cs="Times New Roman"/>
          <w:sz w:val="28"/>
          <w:szCs w:val="28"/>
          <w:lang w:val="ru-RU"/>
        </w:rPr>
        <w:t>Гурбанов</w:t>
      </w:r>
      <w:proofErr w:type="spellEnd"/>
      <w:r w:rsidRPr="00527019">
        <w:rPr>
          <w:rFonts w:ascii="Times New Roman" w:eastAsia="Times New Roman" w:hAnsi="Times New Roman" w:cs="Times New Roman"/>
          <w:sz w:val="28"/>
          <w:szCs w:val="28"/>
          <w:lang w:val="ru-RU"/>
        </w:rPr>
        <w:t xml:space="preserve">. За спиной скульптуры находится </w:t>
      </w:r>
      <w:r w:rsidRPr="00527019">
        <w:rPr>
          <w:rFonts w:ascii="Times New Roman" w:eastAsia="Times New Roman" w:hAnsi="Times New Roman" w:cs="Times New Roman"/>
          <w:sz w:val="28"/>
          <w:szCs w:val="28"/>
          <w:lang w:val="ru-RU"/>
        </w:rPr>
        <w:lastRenderedPageBreak/>
        <w:t xml:space="preserve">уменьшенная </w:t>
      </w:r>
      <w:r w:rsidR="008D2A4E" w:rsidRPr="00527019">
        <w:rPr>
          <w:rFonts w:ascii="Times New Roman" w:eastAsia="Times New Roman" w:hAnsi="Times New Roman" w:cs="Times New Roman"/>
          <w:sz w:val="28"/>
          <w:szCs w:val="28"/>
          <w:lang w:val="ru-RU"/>
        </w:rPr>
        <w:t xml:space="preserve">35-метровая копия </w:t>
      </w:r>
      <w:r w:rsidR="009E6F2B" w:rsidRPr="00527019">
        <w:rPr>
          <w:rFonts w:ascii="Times New Roman" w:eastAsia="Times New Roman" w:hAnsi="Times New Roman" w:cs="Times New Roman"/>
          <w:sz w:val="28"/>
          <w:szCs w:val="28"/>
          <w:lang w:val="ru-RU"/>
        </w:rPr>
        <w:t>Эйфелевой</w:t>
      </w:r>
      <w:r w:rsidR="008D2A4E" w:rsidRPr="00527019">
        <w:rPr>
          <w:rFonts w:ascii="Times New Roman" w:eastAsia="Times New Roman" w:hAnsi="Times New Roman" w:cs="Times New Roman"/>
          <w:sz w:val="28"/>
          <w:szCs w:val="28"/>
          <w:lang w:val="ru-RU"/>
        </w:rPr>
        <w:t xml:space="preserve"> башни, </w:t>
      </w:r>
      <w:r w:rsidRPr="00527019">
        <w:rPr>
          <w:rFonts w:ascii="Times New Roman" w:eastAsia="Times New Roman" w:hAnsi="Times New Roman" w:cs="Times New Roman"/>
          <w:sz w:val="28"/>
          <w:szCs w:val="28"/>
          <w:lang w:val="ru-RU"/>
        </w:rPr>
        <w:t>являющаяся частью имиджа торгово-развлекательного центра «Французский бульвар».</w:t>
      </w:r>
    </w:p>
    <w:p w:rsidR="00AA4B37" w:rsidRPr="00527019" w:rsidRDefault="00AA4B37">
      <w:pPr>
        <w:rPr>
          <w:rFonts w:ascii="Times New Roman" w:eastAsia="Times New Roman" w:hAnsi="Times New Roman" w:cs="Times New Roman"/>
          <w:sz w:val="28"/>
          <w:szCs w:val="28"/>
          <w:lang w:val="ru-RU"/>
        </w:rPr>
      </w:pPr>
    </w:p>
    <w:p w:rsidR="0023435D" w:rsidRPr="00527019" w:rsidRDefault="0023435D">
      <w:pPr>
        <w:rPr>
          <w:rFonts w:ascii="Times New Roman" w:eastAsia="Times New Roman" w:hAnsi="Times New Roman" w:cs="Times New Roman"/>
          <w:sz w:val="28"/>
          <w:szCs w:val="28"/>
          <w:lang w:val="ru-RU"/>
        </w:rPr>
      </w:pPr>
    </w:p>
    <w:p w:rsidR="0023435D" w:rsidRPr="00527019" w:rsidRDefault="0023435D">
      <w:pPr>
        <w:rPr>
          <w:rFonts w:ascii="Times New Roman" w:eastAsia="Times New Roman" w:hAnsi="Times New Roman" w:cs="Times New Roman"/>
          <w:sz w:val="28"/>
          <w:szCs w:val="28"/>
          <w:lang w:val="ru-RU"/>
        </w:rPr>
      </w:pPr>
    </w:p>
    <w:p w:rsidR="0023435D" w:rsidRPr="00527019" w:rsidRDefault="0023435D">
      <w:pPr>
        <w:rPr>
          <w:rFonts w:ascii="Times New Roman" w:eastAsia="Times New Roman" w:hAnsi="Times New Roman" w:cs="Times New Roman"/>
          <w:sz w:val="28"/>
          <w:szCs w:val="28"/>
          <w:lang w:val="ru-RU"/>
        </w:rPr>
      </w:pPr>
    </w:p>
    <w:p w:rsidR="0023435D" w:rsidRPr="00527019" w:rsidRDefault="0023435D">
      <w:pPr>
        <w:rPr>
          <w:rFonts w:ascii="Times New Roman" w:eastAsia="Times New Roman" w:hAnsi="Times New Roman" w:cs="Times New Roman"/>
          <w:sz w:val="28"/>
          <w:szCs w:val="28"/>
          <w:lang w:val="ru-RU"/>
        </w:rPr>
      </w:pPr>
    </w:p>
    <w:p w:rsidR="0023435D" w:rsidRPr="00527019" w:rsidRDefault="0023435D">
      <w:pPr>
        <w:rPr>
          <w:rFonts w:ascii="Times New Roman" w:eastAsia="Times New Roman" w:hAnsi="Times New Roman" w:cs="Times New Roman"/>
          <w:sz w:val="28"/>
          <w:szCs w:val="28"/>
          <w:lang w:val="ru-RU"/>
        </w:rPr>
      </w:pPr>
    </w:p>
    <w:p w:rsidR="0023435D" w:rsidRPr="00527019" w:rsidRDefault="0023435D">
      <w:pPr>
        <w:rPr>
          <w:rFonts w:ascii="Times New Roman" w:eastAsia="Times New Roman" w:hAnsi="Times New Roman" w:cs="Times New Roman"/>
          <w:sz w:val="28"/>
          <w:szCs w:val="28"/>
          <w:lang w:val="ru-RU"/>
        </w:rPr>
      </w:pPr>
    </w:p>
    <w:p w:rsidR="0023435D" w:rsidRPr="00527019" w:rsidRDefault="0023435D">
      <w:pPr>
        <w:rPr>
          <w:rFonts w:ascii="Times New Roman" w:eastAsia="Times New Roman" w:hAnsi="Times New Roman" w:cs="Times New Roman"/>
          <w:sz w:val="28"/>
          <w:szCs w:val="28"/>
          <w:lang w:val="ru-RU"/>
        </w:rPr>
      </w:pPr>
    </w:p>
    <w:p w:rsidR="0023435D" w:rsidRPr="00527019" w:rsidRDefault="0023435D">
      <w:pPr>
        <w:rPr>
          <w:rFonts w:ascii="Times New Roman" w:eastAsia="Times New Roman" w:hAnsi="Times New Roman" w:cs="Times New Roman"/>
          <w:sz w:val="28"/>
          <w:szCs w:val="28"/>
          <w:lang w:val="ru-RU"/>
        </w:rPr>
      </w:pPr>
    </w:p>
    <w:p w:rsidR="00AA4B37" w:rsidRPr="00527019" w:rsidRDefault="00AA4B37">
      <w:pPr>
        <w:rPr>
          <w:rFonts w:ascii="Times New Roman" w:eastAsia="Times New Roman" w:hAnsi="Times New Roman" w:cs="Times New Roman"/>
          <w:sz w:val="28"/>
          <w:szCs w:val="28"/>
          <w:lang w:val="ru-RU"/>
        </w:rPr>
      </w:pPr>
    </w:p>
    <w:p w:rsidR="00AA4B37" w:rsidRPr="00527019" w:rsidRDefault="00AA4B37">
      <w:pPr>
        <w:rPr>
          <w:rFonts w:ascii="Times New Roman" w:eastAsia="Times New Roman" w:hAnsi="Times New Roman" w:cs="Times New Roman"/>
          <w:sz w:val="28"/>
          <w:szCs w:val="28"/>
          <w:lang w:val="ru-RU"/>
        </w:rPr>
      </w:pPr>
    </w:p>
    <w:p w:rsidR="00AA4B37" w:rsidRPr="00527019" w:rsidRDefault="00AA4B37">
      <w:pPr>
        <w:rPr>
          <w:rFonts w:ascii="Times New Roman" w:eastAsia="Times New Roman" w:hAnsi="Times New Roman" w:cs="Times New Roman"/>
          <w:sz w:val="28"/>
          <w:szCs w:val="28"/>
          <w:lang w:val="ru-RU"/>
        </w:rPr>
      </w:pPr>
    </w:p>
    <w:p w:rsidR="00AA4B37" w:rsidRPr="00527019" w:rsidRDefault="00AA4B37">
      <w:pPr>
        <w:rPr>
          <w:rFonts w:ascii="Times New Roman" w:eastAsia="Times New Roman" w:hAnsi="Times New Roman" w:cs="Times New Roman"/>
          <w:sz w:val="28"/>
          <w:szCs w:val="28"/>
          <w:lang w:val="ru-RU"/>
        </w:rPr>
      </w:pPr>
    </w:p>
    <w:p w:rsidR="00AA4B37" w:rsidRPr="00527019" w:rsidRDefault="00AA4B37">
      <w:pPr>
        <w:rPr>
          <w:rFonts w:ascii="Times New Roman" w:eastAsia="Times New Roman" w:hAnsi="Times New Roman" w:cs="Times New Roman"/>
          <w:sz w:val="28"/>
          <w:szCs w:val="28"/>
          <w:lang w:val="ru-RU"/>
        </w:rPr>
      </w:pPr>
    </w:p>
    <w:sectPr w:rsidR="00AA4B37" w:rsidRPr="00527019" w:rsidSect="009727E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102B0"/>
    <w:multiLevelType w:val="multilevel"/>
    <w:tmpl w:val="A496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FF8"/>
    <w:rsid w:val="000E3F8C"/>
    <w:rsid w:val="00142400"/>
    <w:rsid w:val="00161FF8"/>
    <w:rsid w:val="00223CD1"/>
    <w:rsid w:val="0023435D"/>
    <w:rsid w:val="00297F20"/>
    <w:rsid w:val="00527019"/>
    <w:rsid w:val="00627BFE"/>
    <w:rsid w:val="006312DE"/>
    <w:rsid w:val="006C48DA"/>
    <w:rsid w:val="00745391"/>
    <w:rsid w:val="0078141F"/>
    <w:rsid w:val="00820EE0"/>
    <w:rsid w:val="008D2A4E"/>
    <w:rsid w:val="009727E8"/>
    <w:rsid w:val="009E6F2B"/>
    <w:rsid w:val="00AA4B37"/>
    <w:rsid w:val="00AB40AC"/>
    <w:rsid w:val="00AE0EDC"/>
    <w:rsid w:val="00B86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E8"/>
  </w:style>
  <w:style w:type="paragraph" w:styleId="1">
    <w:name w:val="heading 1"/>
    <w:basedOn w:val="a"/>
    <w:link w:val="10"/>
    <w:uiPriority w:val="9"/>
    <w:qFormat/>
    <w:rsid w:val="006312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453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53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F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1FF8"/>
    <w:rPr>
      <w:b/>
      <w:bCs/>
    </w:rPr>
  </w:style>
  <w:style w:type="paragraph" w:styleId="a5">
    <w:name w:val="Balloon Text"/>
    <w:basedOn w:val="a"/>
    <w:link w:val="a6"/>
    <w:uiPriority w:val="99"/>
    <w:semiHidden/>
    <w:unhideWhenUsed/>
    <w:rsid w:val="00161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FF8"/>
    <w:rPr>
      <w:rFonts w:ascii="Tahoma" w:hAnsi="Tahoma" w:cs="Tahoma"/>
      <w:sz w:val="16"/>
      <w:szCs w:val="16"/>
    </w:rPr>
  </w:style>
  <w:style w:type="character" w:customStyle="1" w:styleId="10">
    <w:name w:val="Заголовок 1 Знак"/>
    <w:basedOn w:val="a0"/>
    <w:link w:val="1"/>
    <w:uiPriority w:val="9"/>
    <w:rsid w:val="006312D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453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45391"/>
    <w:rPr>
      <w:rFonts w:asciiTheme="majorHAnsi" w:eastAsiaTheme="majorEastAsia" w:hAnsiTheme="majorHAnsi" w:cstheme="majorBidi"/>
      <w:b/>
      <w:bCs/>
      <w:color w:val="4F81BD" w:themeColor="accent1"/>
    </w:rPr>
  </w:style>
  <w:style w:type="character" w:customStyle="1" w:styleId="mw-headline">
    <w:name w:val="mw-headline"/>
    <w:basedOn w:val="a0"/>
    <w:rsid w:val="00745391"/>
  </w:style>
  <w:style w:type="character" w:styleId="a7">
    <w:name w:val="Hyperlink"/>
    <w:basedOn w:val="a0"/>
    <w:uiPriority w:val="99"/>
    <w:unhideWhenUsed/>
    <w:rsid w:val="00745391"/>
    <w:rPr>
      <w:color w:val="0000FF"/>
      <w:u w:val="single"/>
    </w:rPr>
  </w:style>
  <w:style w:type="paragraph" w:styleId="a8">
    <w:name w:val="TOC Heading"/>
    <w:basedOn w:val="1"/>
    <w:next w:val="a"/>
    <w:uiPriority w:val="39"/>
    <w:unhideWhenUsed/>
    <w:qFormat/>
    <w:rsid w:val="0023435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23435D"/>
    <w:pPr>
      <w:spacing w:before="240" w:after="120"/>
    </w:pPr>
    <w:rPr>
      <w:rFonts w:cstheme="minorHAnsi"/>
      <w:b/>
      <w:bCs/>
      <w:sz w:val="20"/>
      <w:szCs w:val="20"/>
    </w:rPr>
  </w:style>
  <w:style w:type="paragraph" w:styleId="21">
    <w:name w:val="toc 2"/>
    <w:basedOn w:val="a"/>
    <w:next w:val="a"/>
    <w:autoRedefine/>
    <w:uiPriority w:val="39"/>
    <w:unhideWhenUsed/>
    <w:qFormat/>
    <w:rsid w:val="0023435D"/>
    <w:pPr>
      <w:spacing w:before="120" w:after="0"/>
      <w:ind w:left="220"/>
    </w:pPr>
    <w:rPr>
      <w:rFonts w:cstheme="minorHAnsi"/>
      <w:i/>
      <w:iCs/>
      <w:sz w:val="20"/>
      <w:szCs w:val="20"/>
    </w:rPr>
  </w:style>
  <w:style w:type="paragraph" w:styleId="31">
    <w:name w:val="toc 3"/>
    <w:basedOn w:val="a"/>
    <w:next w:val="a"/>
    <w:autoRedefine/>
    <w:uiPriority w:val="39"/>
    <w:unhideWhenUsed/>
    <w:qFormat/>
    <w:rsid w:val="0023435D"/>
    <w:pPr>
      <w:spacing w:after="0"/>
      <w:ind w:left="440"/>
    </w:pPr>
    <w:rPr>
      <w:rFonts w:cstheme="minorHAnsi"/>
      <w:sz w:val="20"/>
      <w:szCs w:val="20"/>
    </w:rPr>
  </w:style>
  <w:style w:type="paragraph" w:styleId="4">
    <w:name w:val="toc 4"/>
    <w:basedOn w:val="a"/>
    <w:next w:val="a"/>
    <w:autoRedefine/>
    <w:uiPriority w:val="39"/>
    <w:unhideWhenUsed/>
    <w:rsid w:val="0023435D"/>
    <w:pPr>
      <w:spacing w:after="0"/>
      <w:ind w:left="660"/>
    </w:pPr>
    <w:rPr>
      <w:rFonts w:cstheme="minorHAnsi"/>
      <w:sz w:val="20"/>
      <w:szCs w:val="20"/>
    </w:rPr>
  </w:style>
  <w:style w:type="paragraph" w:styleId="5">
    <w:name w:val="toc 5"/>
    <w:basedOn w:val="a"/>
    <w:next w:val="a"/>
    <w:autoRedefine/>
    <w:uiPriority w:val="39"/>
    <w:unhideWhenUsed/>
    <w:rsid w:val="0023435D"/>
    <w:pPr>
      <w:spacing w:after="0"/>
      <w:ind w:left="880"/>
    </w:pPr>
    <w:rPr>
      <w:rFonts w:cstheme="minorHAnsi"/>
      <w:sz w:val="20"/>
      <w:szCs w:val="20"/>
    </w:rPr>
  </w:style>
  <w:style w:type="paragraph" w:styleId="6">
    <w:name w:val="toc 6"/>
    <w:basedOn w:val="a"/>
    <w:next w:val="a"/>
    <w:autoRedefine/>
    <w:uiPriority w:val="39"/>
    <w:unhideWhenUsed/>
    <w:rsid w:val="0023435D"/>
    <w:pPr>
      <w:spacing w:after="0"/>
      <w:ind w:left="1100"/>
    </w:pPr>
    <w:rPr>
      <w:rFonts w:cstheme="minorHAnsi"/>
      <w:sz w:val="20"/>
      <w:szCs w:val="20"/>
    </w:rPr>
  </w:style>
  <w:style w:type="paragraph" w:styleId="7">
    <w:name w:val="toc 7"/>
    <w:basedOn w:val="a"/>
    <w:next w:val="a"/>
    <w:autoRedefine/>
    <w:uiPriority w:val="39"/>
    <w:unhideWhenUsed/>
    <w:rsid w:val="0023435D"/>
    <w:pPr>
      <w:spacing w:after="0"/>
      <w:ind w:left="1320"/>
    </w:pPr>
    <w:rPr>
      <w:rFonts w:cstheme="minorHAnsi"/>
      <w:sz w:val="20"/>
      <w:szCs w:val="20"/>
    </w:rPr>
  </w:style>
  <w:style w:type="paragraph" w:styleId="8">
    <w:name w:val="toc 8"/>
    <w:basedOn w:val="a"/>
    <w:next w:val="a"/>
    <w:autoRedefine/>
    <w:uiPriority w:val="39"/>
    <w:unhideWhenUsed/>
    <w:rsid w:val="0023435D"/>
    <w:pPr>
      <w:spacing w:after="0"/>
      <w:ind w:left="1540"/>
    </w:pPr>
    <w:rPr>
      <w:rFonts w:cstheme="minorHAnsi"/>
      <w:sz w:val="20"/>
      <w:szCs w:val="20"/>
    </w:rPr>
  </w:style>
  <w:style w:type="paragraph" w:styleId="9">
    <w:name w:val="toc 9"/>
    <w:basedOn w:val="a"/>
    <w:next w:val="a"/>
    <w:autoRedefine/>
    <w:uiPriority w:val="39"/>
    <w:unhideWhenUsed/>
    <w:rsid w:val="0023435D"/>
    <w:pPr>
      <w:spacing w:after="0"/>
      <w:ind w:left="176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divs>
    <w:div w:id="423189549">
      <w:bodyDiv w:val="1"/>
      <w:marLeft w:val="0"/>
      <w:marRight w:val="0"/>
      <w:marTop w:val="0"/>
      <w:marBottom w:val="0"/>
      <w:divBdr>
        <w:top w:val="none" w:sz="0" w:space="0" w:color="auto"/>
        <w:left w:val="none" w:sz="0" w:space="0" w:color="auto"/>
        <w:bottom w:val="none" w:sz="0" w:space="0" w:color="auto"/>
        <w:right w:val="none" w:sz="0" w:space="0" w:color="auto"/>
      </w:divBdr>
    </w:div>
    <w:div w:id="642781561">
      <w:bodyDiv w:val="1"/>
      <w:marLeft w:val="0"/>
      <w:marRight w:val="0"/>
      <w:marTop w:val="0"/>
      <w:marBottom w:val="0"/>
      <w:divBdr>
        <w:top w:val="none" w:sz="0" w:space="0" w:color="auto"/>
        <w:left w:val="none" w:sz="0" w:space="0" w:color="auto"/>
        <w:bottom w:val="none" w:sz="0" w:space="0" w:color="auto"/>
        <w:right w:val="none" w:sz="0" w:space="0" w:color="auto"/>
      </w:divBdr>
    </w:div>
    <w:div w:id="1022781348">
      <w:bodyDiv w:val="1"/>
      <w:marLeft w:val="0"/>
      <w:marRight w:val="0"/>
      <w:marTop w:val="0"/>
      <w:marBottom w:val="0"/>
      <w:divBdr>
        <w:top w:val="none" w:sz="0" w:space="0" w:color="auto"/>
        <w:left w:val="none" w:sz="0" w:space="0" w:color="auto"/>
        <w:bottom w:val="none" w:sz="0" w:space="0" w:color="auto"/>
        <w:right w:val="none" w:sz="0" w:space="0" w:color="auto"/>
      </w:divBdr>
    </w:div>
    <w:div w:id="1041711274">
      <w:bodyDiv w:val="1"/>
      <w:marLeft w:val="0"/>
      <w:marRight w:val="0"/>
      <w:marTop w:val="0"/>
      <w:marBottom w:val="0"/>
      <w:divBdr>
        <w:top w:val="none" w:sz="0" w:space="0" w:color="auto"/>
        <w:left w:val="none" w:sz="0" w:space="0" w:color="auto"/>
        <w:bottom w:val="none" w:sz="0" w:space="0" w:color="auto"/>
        <w:right w:val="none" w:sz="0" w:space="0" w:color="auto"/>
      </w:divBdr>
    </w:div>
    <w:div w:id="1241065490">
      <w:bodyDiv w:val="1"/>
      <w:marLeft w:val="0"/>
      <w:marRight w:val="0"/>
      <w:marTop w:val="0"/>
      <w:marBottom w:val="0"/>
      <w:divBdr>
        <w:top w:val="none" w:sz="0" w:space="0" w:color="auto"/>
        <w:left w:val="none" w:sz="0" w:space="0" w:color="auto"/>
        <w:bottom w:val="none" w:sz="0" w:space="0" w:color="auto"/>
        <w:right w:val="none" w:sz="0" w:space="0" w:color="auto"/>
      </w:divBdr>
    </w:div>
    <w:div w:id="1731464601">
      <w:bodyDiv w:val="1"/>
      <w:marLeft w:val="0"/>
      <w:marRight w:val="0"/>
      <w:marTop w:val="0"/>
      <w:marBottom w:val="0"/>
      <w:divBdr>
        <w:top w:val="none" w:sz="0" w:space="0" w:color="auto"/>
        <w:left w:val="none" w:sz="0" w:space="0" w:color="auto"/>
        <w:bottom w:val="none" w:sz="0" w:space="0" w:color="auto"/>
        <w:right w:val="none" w:sz="0" w:space="0" w:color="auto"/>
      </w:divBdr>
    </w:div>
    <w:div w:id="1739860793">
      <w:bodyDiv w:val="1"/>
      <w:marLeft w:val="0"/>
      <w:marRight w:val="0"/>
      <w:marTop w:val="0"/>
      <w:marBottom w:val="0"/>
      <w:divBdr>
        <w:top w:val="none" w:sz="0" w:space="0" w:color="auto"/>
        <w:left w:val="none" w:sz="0" w:space="0" w:color="auto"/>
        <w:bottom w:val="none" w:sz="0" w:space="0" w:color="auto"/>
        <w:right w:val="none" w:sz="0" w:space="0" w:color="auto"/>
      </w:divBdr>
    </w:div>
    <w:div w:id="1904023721">
      <w:bodyDiv w:val="1"/>
      <w:marLeft w:val="0"/>
      <w:marRight w:val="0"/>
      <w:marTop w:val="0"/>
      <w:marBottom w:val="0"/>
      <w:divBdr>
        <w:top w:val="none" w:sz="0" w:space="0" w:color="auto"/>
        <w:left w:val="none" w:sz="0" w:space="0" w:color="auto"/>
        <w:bottom w:val="none" w:sz="0" w:space="0" w:color="auto"/>
        <w:right w:val="none" w:sz="0" w:space="0" w:color="auto"/>
      </w:divBdr>
      <w:divsChild>
        <w:div w:id="1669091662">
          <w:marLeft w:val="0"/>
          <w:marRight w:val="0"/>
          <w:marTop w:val="0"/>
          <w:marBottom w:val="0"/>
          <w:divBdr>
            <w:top w:val="none" w:sz="0" w:space="0" w:color="auto"/>
            <w:left w:val="none" w:sz="0" w:space="0" w:color="auto"/>
            <w:bottom w:val="none" w:sz="0" w:space="0" w:color="auto"/>
            <w:right w:val="none" w:sz="0" w:space="0" w:color="auto"/>
          </w:divBdr>
          <w:divsChild>
            <w:div w:id="1142238457">
              <w:marLeft w:val="0"/>
              <w:marRight w:val="0"/>
              <w:marTop w:val="0"/>
              <w:marBottom w:val="0"/>
              <w:divBdr>
                <w:top w:val="none" w:sz="0" w:space="0" w:color="auto"/>
                <w:left w:val="none" w:sz="0" w:space="0" w:color="auto"/>
                <w:bottom w:val="none" w:sz="0" w:space="0" w:color="auto"/>
                <w:right w:val="none" w:sz="0" w:space="0" w:color="auto"/>
              </w:divBdr>
              <w:divsChild>
                <w:div w:id="2046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0038">
          <w:marLeft w:val="0"/>
          <w:marRight w:val="0"/>
          <w:marTop w:val="0"/>
          <w:marBottom w:val="0"/>
          <w:divBdr>
            <w:top w:val="none" w:sz="0" w:space="0" w:color="auto"/>
            <w:left w:val="none" w:sz="0" w:space="0" w:color="auto"/>
            <w:bottom w:val="none" w:sz="0" w:space="0" w:color="auto"/>
            <w:right w:val="none" w:sz="0" w:space="0" w:color="auto"/>
          </w:divBdr>
          <w:divsChild>
            <w:div w:id="451823430">
              <w:marLeft w:val="0"/>
              <w:marRight w:val="0"/>
              <w:marTop w:val="0"/>
              <w:marBottom w:val="0"/>
              <w:divBdr>
                <w:top w:val="none" w:sz="0" w:space="0" w:color="auto"/>
                <w:left w:val="none" w:sz="0" w:space="0" w:color="auto"/>
                <w:bottom w:val="none" w:sz="0" w:space="0" w:color="auto"/>
                <w:right w:val="none" w:sz="0" w:space="0" w:color="auto"/>
              </w:divBdr>
              <w:divsChild>
                <w:div w:id="10998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5%D1%80%D0%B0%D0%BC_%D0%90%D0%BB%D0%B5%D0%BA%D1%81%D0%B0%D0%BD%D0%B4%D1%80%D0%B0_%D0%9D%D0%B5%D0%B2%D1%81%D0%BA%D0%BE%D0%B3%D0%BE_%28%D0%A5%D0%B0%D1%80%D1%8C%D0%BA%D0%BE%D0%B2%29" TargetMode="External"/><Relationship Id="rId3" Type="http://schemas.openxmlformats.org/officeDocument/2006/relationships/styles" Target="styles.xml"/><Relationship Id="rId7" Type="http://schemas.openxmlformats.org/officeDocument/2006/relationships/hyperlink" Target="https://ru.wikipedia.org/wiki/%D0%A5%D1%80%D0%B0%D0%BC_%D0%90%D0%BB%D0%B5%D0%BA%D1%81%D0%B0%D0%BD%D0%B4%D1%80%D0%B0_%D0%9D%D0%B5%D0%B2%D1%81%D0%BA%D0%BE%D0%B3%D0%BE_%28%D0%A5%D0%B0%D1%80%D1%8C%D0%BA%D0%BE%D0%B2%2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0%D1%80%D1%81%D0%B5%D0%BD%D0%B8%D0%B9_%28%D0%91%D1%80%D1%8F%D0%BD%D1%86%D0%B5%D0%B2%2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A1%D0%B5%D0%B9%D1%84%D0%B0%D0%B4%D0%B4%D0%B8%D0%BD_%D0%93%D1%83%D1%80%D0%B1%D0%B0%D0%BD%D0%BE%D0%B2" TargetMode="External"/><Relationship Id="rId4" Type="http://schemas.openxmlformats.org/officeDocument/2006/relationships/settings" Target="settings.xml"/><Relationship Id="rId9" Type="http://schemas.openxmlformats.org/officeDocument/2006/relationships/hyperlink" Target="https://ru.wikipedia.org/wiki/%D0%9F%D0%B0%D0%BC%D1%8F%D1%82%D0%BD%D0%B8%D0%BA_%D0%90%D0%BB%D0%B5%D0%BA%D1%81%D0%B0%D0%BD%D0%B4%D1%80%D1%83_%D0%9D%D0%B5%D0%B2%D1%81%D0%BA%D0%BE%D0%BC%D1%83_%28%D0%A5%D0%B0%D1%80%D1%8C%D0%BA%D0%BE%D0%B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DE892-8821-4F5F-9A12-6ED88553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6</cp:revision>
  <dcterms:created xsi:type="dcterms:W3CDTF">2015-10-30T21:59:00Z</dcterms:created>
  <dcterms:modified xsi:type="dcterms:W3CDTF">2015-11-01T16:35:00Z</dcterms:modified>
</cp:coreProperties>
</file>